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EC" w:rsidRPr="00B251EC" w:rsidRDefault="00B251EC" w:rsidP="00B251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B251EC">
        <w:rPr>
          <w:rFonts w:ascii="Arial" w:eastAsia="Times New Roman" w:hAnsi="Arial" w:cs="Arial"/>
          <w:b/>
          <w:sz w:val="24"/>
          <w:szCs w:val="24"/>
          <w:lang w:eastAsia="ru-RU"/>
        </w:rPr>
        <w:t>4. УЧЕБНО – МЕТОДИЧЕСКОЕ  ОБЕСПЕЧЕНИЕ  ДИСЦИПЛИНЫ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51EC">
        <w:rPr>
          <w:rFonts w:ascii="Arial" w:eastAsia="Times New Roman" w:hAnsi="Arial" w:cs="Arial"/>
          <w:b/>
          <w:sz w:val="24"/>
          <w:szCs w:val="24"/>
          <w:lang w:eastAsia="ru-RU"/>
        </w:rPr>
        <w:t>4-а.  Методические материалы к дисциплине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51EC">
        <w:rPr>
          <w:rFonts w:ascii="Arial" w:eastAsia="Times New Roman" w:hAnsi="Arial" w:cs="Arial"/>
          <w:b/>
          <w:sz w:val="24"/>
          <w:szCs w:val="24"/>
          <w:lang w:eastAsia="ru-RU"/>
        </w:rPr>
        <w:t>(Методические рекомендации по подготовке к практическим занятиям)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Становление детской литературы и науки о детской литературе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1.</w:t>
      </w:r>
    </w:p>
    <w:p w:rsidR="00B251EC" w:rsidRPr="00B251EC" w:rsidRDefault="00B251EC" w:rsidP="00B25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Фольклор, устная народная словесность  и детская литература</w:t>
      </w:r>
    </w:p>
    <w:p w:rsidR="00B251EC" w:rsidRPr="00B251EC" w:rsidRDefault="00B251EC" w:rsidP="00B25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специфику «народных» жанров и их роль в детской литературе, развивать аналитические умения.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Малые фольклорные жанры игрового фольклора (потешки, считалочки, припервки и т.д.).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Жанры внеигрового фольклора (заклички, прибаутки, небылицы и др.).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Пословицы, поговорки, загадки. Их идейная направленность, тематическое богатство, жанровые особенности.  Педагогическое значение этих жанров.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Народные песенки, их виды, богатство содержания, близость детским интересам. Образы животных, картины родной природы. Художественные особенности народных песенок. Лаконичность и поэтическая выразительность народной речи. Ритмичность, музыкальность языка. Воспитательная ценность народных песенок.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Былины и сказки в детском чтении. Виды сказок, краткая характеристика. Место былины в круге детского чтения. Образ главного героя, поэтичность языка. Ритмика, особенности ударения.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занятию следует изучить рекомендованную литературу, определить, по какому принципу классифицируются жанры УНТ в науке о детской литературе. Также необходимо привлекать знания, полученные в курсе устного словесного творчества, практикума по выразительному чтению. Подготовка может быть осуществлена как в группах, так и индивидуальную (по выбору преподавателя).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те или иные жанры фольклора, следует иллюстрировать свой ответ примерами. Ответ на третий и четвёртый вопросы предполагает выполнение аналитических наблюдений над текстом. При раскрытии воспитательной значимости фольклорных произведений недостаточно выразить собственное убеждение, следует апеллировать к работам педагогов, психологов, к учебной книге для детей и юношества (Л.Н. Толстой, К.Д. Ушинский) и т.д.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В.П. Русское устное народное творчество: учебник для вузов.  М., 2004.  735 с.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Арзамасцева И.Н., Николаева С.А. Детская литература.  М.: Академия, 2002.  472 с. 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Учебник / Е.Е. Зубарева, В.К. Сигов, В.А. Скрипкина и др.;  / Под ред. Е.Е. Зубаревой. – М.: Высш. шк., 2004. – 551 с. 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Мудрость народная. Жизнь в русском фольклоре. Вып. 1. Младенчество; Детство / Сост., подгот. текстов, вступ. ст. и коммент. В. Аникина; Подбор. ил. В. Жигулевой; Фотограф А. Рязанцев. М.: Худож. лит. 1991. 589 с. ил. 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Пропп, В.Я. Фольклор и действительность.-М.; Просвещение, 1970.-180 с.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Неелов, Е.М. Сказочные корни научной фантастики. Л.; Ленинградский университет,1986.-244 с. // Электронная библиотека Республики Карелия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http://elibrary.karelia.ru/book.shtml?id=3711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народное поэтическое творчество. Хрестоматия по фольклористике. / Сост. Ю.Г. Круглов. М.: Высш. шк. 1986. 536 с.</w:t>
      </w:r>
    </w:p>
    <w:p w:rsidR="00B251EC" w:rsidRPr="00B251EC" w:rsidRDefault="00B251EC" w:rsidP="00B25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2.</w:t>
      </w:r>
    </w:p>
    <w:p w:rsidR="00B251EC" w:rsidRPr="00B251EC" w:rsidRDefault="00B251EC" w:rsidP="00B251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Миф в детском чтении.</w:t>
      </w:r>
    </w:p>
    <w:p w:rsidR="00B251EC" w:rsidRPr="00B251EC" w:rsidRDefault="00B251EC" w:rsidP="00B251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место мифа в круге чтения современного ребенка, развивать навыки анализа художественного текста.</w:t>
      </w:r>
    </w:p>
    <w:p w:rsidR="00B251EC" w:rsidRPr="00B251EC" w:rsidRDefault="00B251EC" w:rsidP="00B25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1EC" w:rsidRPr="00B251EC" w:rsidRDefault="00B251EC" w:rsidP="00B25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«миф» в фольклористике и истории литературы. Научная систематизация мифов по архитепическому зерну (астральные, календарные, космогонические, антропологические, тотемические, эсхатологические мифы).</w:t>
      </w:r>
    </w:p>
    <w:p w:rsidR="00B251EC" w:rsidRPr="00B251EC" w:rsidRDefault="00B251EC" w:rsidP="00B251E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Античный миф и его специфика. Языческая мифология в детском чтении. Христианский миф. Анализ одного произведения. </w:t>
      </w:r>
    </w:p>
    <w:p w:rsidR="00B251EC" w:rsidRPr="00B251EC" w:rsidRDefault="00B251EC" w:rsidP="00B251E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 сюжет. Герой мифа. Место  и роль мифов в круге детского чтения.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занятия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актуализировать знания о природе мифа, значении понятия «миф», полученные в курсе античной литературы и УНТ. Отметить, чем миф отличается от легенды, сказания и притчи.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Отвечая на первый вопрос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студентам следует обратить внимание на то, что  зерном типа является архетип (К. Г. Юнг). Следует дать понятие архетипа, указать, что он формируется в сфере  коллективного бессознательного и реализуется и в мифотворчестве в современной науке.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важно осветить научную систематизацию мифов по архетипическому зерну (астральные, календарные, космогонические, антропологические, тотемические, эсхатологические мифы), привести примеры.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вопрос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выполнение аналитических наблюдений над текстами. Возможно предварительное разделение аудитории на три группы (анализ античного, языческого и христианского мифа).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формы работы (групповая или индивидуальная), студентам рекомендуется свой ответ построить по следующему примерному плану: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Специфика античного (языческого, христианского) мифа.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Причины и обстоятельства вхождения античного (языческого, христианского) мифа в круг детского чтения.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античного (языческого, христианского мифа). Примеры.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Анализ одного произведения с выявлением особенностей, характерных мифу, и черт, свойственных детской литературе.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вопрос предполагает обобщение и сопоставление мифологических сюжетов, типичных героев и т.д. Завершить занятие рекомендуется обсуждением вопроса о роли мифа в круге детского чтения. (Следует обратиться к программам по литературе для средних классов и выписать, в каких классах изучаются мифы).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Программы по литературе: </w:t>
      </w:r>
    </w:p>
    <w:p w:rsidR="00B251EC" w:rsidRPr="00B251EC" w:rsidRDefault="00B251EC" w:rsidP="00B251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 для образовательных учреждений (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/ Под ред. А.Г. Кутузова // Сборник нормативных документов. Литература / Сост. Э.Д. Днепров, А.Г. Аркадьев. – М., 2004. (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Базовый и профильный уровни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51EC" w:rsidRPr="00B251EC" w:rsidRDefault="00B251EC" w:rsidP="00B251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 для образовательных учреждений (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/ Под ред. Т.Ф. Курдюмовой // Сборник нормативных документов. Литература / Сост. Э.Д. Днепров, А.Г. Аркадьев.  М., 2004. (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Базовый уровень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51EC" w:rsidRPr="00B251EC" w:rsidRDefault="00B251EC" w:rsidP="00B251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литературного образования для общеобразовательных учреждений. 5 – 11 классы / Под ред. В.Я. Коровиной. – 4-е изд. – М.: Просвещение, 2002. </w:t>
      </w:r>
    </w:p>
    <w:p w:rsidR="00B251EC" w:rsidRPr="00B251EC" w:rsidRDefault="00B251EC" w:rsidP="00B251E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литературе для старших классов средней школы / Под ред. В.Г. Маранцмана.  2-е изд., испр.  СПб.: СпецЛит, 2000.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В.П. Русское устное народное творчество: учебник для вузов.  М., 2004.  735 с. Арзамасцева И.Н., Николаева С.А. Детская литература. М.: Академия, 2002.   472 с.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Учебник / Е.Е. Зубарева, В.К. Сигов, В.А. Скрипкина и др.; / Под ред. Е.Е. Зубаревой.  М.: Высш. шк., 2004. – 551 с. 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 Н.А. Легенды и мифы Древней Греции. М.: ООО Агенство «КРПА Олимп»: ООО Издательство АСТ, 2003. 538 с.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http://lib.ru/MIFS/greece.txt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5.05.2011).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Миф в детском чтении. // И.Г. Минералова. Детская литература: учеб пособие для студ. высш. учеб. заведений. М.: ВЛАДОС, 2005.  175 с.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и литература // Мифологический словарь / Под ред. Е.М. Мелетинского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http://www.1astrolog.ru/articles/myths/4.html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04.05.2011)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Радциг  С.И. История древнегреческой литературы, М.- Л., 1940, 403 с.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Славянская и древнерусская мифология // Энциклопедия мифологии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http://godsbay.ru/slavs/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04.05.2011)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Тронский   И.М. История античной литературы, Л., 1946, 496 с.</w:t>
      </w:r>
    </w:p>
    <w:p w:rsidR="00B251EC" w:rsidRPr="00B251EC" w:rsidRDefault="00B251EC" w:rsidP="00B251E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Эсалнек А.Я. Архетип. // Введение в литературоведение / под ред. Л.В. Чернец. – 3-е изд., испр и доп. – М.: Издательский центр «Академия», 2010. – С. 566 – 572.</w:t>
      </w:r>
    </w:p>
    <w:p w:rsidR="00B251EC" w:rsidRPr="00B251EC" w:rsidRDefault="00B251EC" w:rsidP="00B251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Русская детская литература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3.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Литературная сказка А.С. Пушкина. Проблематика и поэтический язык.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о народной сказке, выяснить сходные и отличительные черты народной и литературной сказки, выявить особенности проблематики и поэтического языка литературной сказки А.С. Пушкина.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Народная сказка: особенности и характерные черты.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Народная сказка и сказка А.С. Пушкина. Способы заимствования. Интерпретация фольклорных сюжетов и образов в стихотворных сказках.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 «Сказки о рыбаке и рыбке» А.С. Пушкина и «Сказки о рыбаке и его жене» братьев Гримм. Основной замысел автора, размышление над причинами изменений чернового варианта текста. Идея сказки. Поиск первоисточников «Сказки о мертвой царевне и о семи богатырях» (Сказка из собрания братьев Гримм, сказка «Морозко», «Спящая красавица» и др.). Тема истинной красоты и ее решение в произведении. Основные образы, способы их создания. Изобразительно-выразительные средства. Анализ «Сказки о царе Салтане…»: символы, их значение и интерпретация. Тема семьи, родства. Особенности звукописи. Адресат сказок А.С. Пушкина. 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первый вопрос предполагает актуализацию знаний, полученных при изучении курса УНТ: классификации сказок, характерные особенности сказок о животных, волшебных, бытовых, сатирических  сказок и др. Отвечающий должен приводить примеры из народных сказок. Важно обратить внимание на средства художественной выразительности и их функцию, особенно выделить художественные приёмы, характерные для народной сказки (анимализм, олицетворение, повтор, приём встреч, ретардации; анафора, параллелизм, инверсия и др.).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разграничить понятия «народная сказка» и «литературная сказка». Для характеристики феномена литературной сказки используется определение Л.Ю. Брауде. Следует обратиться к классификации сказок по отношению к литературному роду, выявить сходные и отличительные черты народной и литературной сказки.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второго вопроса лучше всего использовать приём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сравнительного анализа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сопоставления предлагаются произведения: «Сказка о рыбаке и рыбке» А.С. Пушкина и «Сказка о рыбаке и его жене» братьев Гримм;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 первоисточников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о мертвой царевне и о семи богатырях» (Сказка из собрания братьев Гримм, сказка «Морозко», «Спящая красавица и др..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стихотворной литературной сказки. Ритмическая организация «Сказки о попе и о работнике его Балде». 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о царе Салтане…». Ключевые образы (образ идеального мира, Царевны-Лебеди и др.), архетипические образы, их символический смысл, значение и интерпретация автором. </w:t>
      </w:r>
    </w:p>
    <w:p w:rsidR="00B251EC" w:rsidRPr="00B251EC" w:rsidRDefault="00B251EC" w:rsidP="00B25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 плана ответа: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Сказки А. С. Пушкина. Связь их с устным народным творчест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вом. </w:t>
      </w:r>
    </w:p>
    <w:p w:rsidR="00B251EC" w:rsidRPr="00B251EC" w:rsidRDefault="00B251EC" w:rsidP="00B251EC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образов, характеры героев, богатство и глубина содержания.</w:t>
      </w:r>
    </w:p>
    <w:p w:rsidR="00B251EC" w:rsidRPr="00B251EC" w:rsidRDefault="00B251EC" w:rsidP="00B251EC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«Сказка о рыбаке и рыбке». Идейный смысл. Сатирический характер и социальная заостренность. Жизненность и типичность образов, ярко выраженное. эмоциональное отношение поэта к героям сказки. Стройность композиции, ритмичность, повторы. В. Г. Белинский о сказке.</w:t>
      </w:r>
    </w:p>
    <w:p w:rsidR="00B251EC" w:rsidRPr="00B251EC" w:rsidRDefault="00B251EC" w:rsidP="00B251EC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Народность гуманистических идей в сказках Пушкина. Тради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ционные черты сказочных героев в персонажах сказок. Сочетания волшебного, бытового и сатирического начал. Особенности ком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позиции и стиля сказок.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Легкость и музыкальность стиха, богатст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 и выразительность языка. Красочность пейзажа.</w:t>
      </w:r>
    </w:p>
    <w:p w:rsidR="00B251EC" w:rsidRPr="00B251EC" w:rsidRDefault="00B251EC" w:rsidP="00B251EC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произведений Пушкина в нравственно-эстетическом вос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питании детей.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 для беседы на занятии: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относился Пушкин к устному народному творчеству? Назовите фольклорные и литературные источники его сказок. Какие существенные стороны действительности и мировоззрения поэ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сказках отразились?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Определите основную проблематику каждой из сказок Пуш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кина. Какую роль играет в них фантастика? Приведите примеры чудес и диковинок и покажите, как сочетаются в этих сказках вол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шебное и реальное, бытовое? Каков смысл такого взаимопроникно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вения? Как воспринимается эта особенность взрослыми и детьми?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Покажите, в чем сходство и отличие сюжетно-композиционных особенностей сказок Пушкина в сравнении с народными.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Объясните, почему их называют «психологическими».   Для этого: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Сопоставьте положительных героинь «Сказки о царе Салта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не» и «Сказки о мертвой царевне». Чем они похожи? Что их раз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личает? От каких образов народной сказки отталкивается здесь поэт? Можно ли характеры пушкинских героинь считать сложнее народно-сказочных? Почему? Какими художественными средства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 добивается  этого   поэт?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Назовите другие женские образы в сказках Пушкина. Ка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 их значение в реализации идеи произведения? Сравните ца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рицу-мачеху с мачехой народной сказки. Какими приемами, не принятыми в народной сказке, удается Пушкину углубить и ин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дивидуализировать этот характер?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Вспомните, есть ли принципиальные различия между поло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жительными героями, действующими в разных народных сказках. Сравните у Пушкина князя Гвидона и Королевича Елисея. Есть ли в них черты сходства? Чем они отличаются? Какими качества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наделяет Пушкин своего Балду?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Какова роль авторского «голоса» в сказках Пушкина? По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ясните   примерами.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Подумайте над описаниями в сказках Пушкина (портреты, интерьеры, пейзажи и т. п.). Отличаются ли они от народно-ска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зочных? Чем именно? Какую роль играют в повествовании?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Охарактеризуйте ритмическое своеобразие каждой из сказок. Приведите примеры, показывающие сложность их речевой струк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(наличие в них народно-поэтических слов и оборотов, лите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ратурных слов и оборотов, другие особенности).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Прокомментируйте свои наблюдения.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Сделайте выводы о своеобразии пушкинских литературных сказок. Что позволяет нам говорить о них как о произведениях на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родных?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 Что, по вашему мнению, привлекает в пушкинских сказках детей? Какие сказки вы считаете возможным прочесть вашим вос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питанникам? Нуждаются ли они в пояснениях? Каких именно?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студентами делаются выводы, обобщающие наблюдения, сделанные в ходе беседы в аудитории. Важно, чтобы было усвоено отличие литературной сказки от народной, влияние фольклорной традиции на литературную сказку, особенности стихотворной литературной сказки.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В.П. Русское устное народное творчество: учебник для вузов.  М., 2004.  735 с.</w:t>
      </w:r>
    </w:p>
    <w:p w:rsidR="00B251EC" w:rsidRPr="00B251EC" w:rsidRDefault="00B251EC" w:rsidP="00B251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Арзамасцева И.Н., Николаева С.А. Детская литература.  М.: Академия, 2002. 472 с.</w:t>
      </w:r>
    </w:p>
    <w:p w:rsidR="00B251EC" w:rsidRPr="00B251EC" w:rsidRDefault="00B251EC" w:rsidP="00B251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Учебник / Е.Е. Зубарева, В.К. Сигов, В.А. Скрипкина и др.; </w:t>
      </w:r>
      <w:r w:rsidRPr="00B2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 ред. Е.Е. Зубаревой. М.: Высш. шк., 2004. 551 с. </w:t>
      </w:r>
    </w:p>
    <w:p w:rsidR="00B251EC" w:rsidRPr="00B251EC" w:rsidRDefault="00B251EC" w:rsidP="00B251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 Я. Заметки о сказках Пушкина. // С. Я. Маршак. Воспитание словом. –  М., 1964.</w:t>
      </w:r>
    </w:p>
    <w:p w:rsidR="00B251EC" w:rsidRPr="00B251EC" w:rsidRDefault="00B251EC" w:rsidP="00B251E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Минералова И.Г. Детская литература: Учеб. Пособие для студ. высш. учеб.  </w:t>
      </w:r>
      <w:r w:rsidRPr="00B2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заведений. – М.: ВЛАДОС, 2005. 175 с. </w:t>
      </w:r>
    </w:p>
    <w:p w:rsidR="00B251EC" w:rsidRPr="00B251EC" w:rsidRDefault="00B251EC" w:rsidP="00B251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И. А. Маленьким читателям. //  Пушкин А. С. Стихи и сказки. –  М., 1974.</w:t>
      </w:r>
    </w:p>
    <w:p w:rsidR="00B251EC" w:rsidRPr="00B251EC" w:rsidRDefault="00B251EC" w:rsidP="00B251EC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 В. Исторические корни Волшебной Сказки // http://www.gumer.info/bibliotek_Buks/Linguist/Propp_2/index.php (Библиотека Гумер).</w:t>
      </w:r>
    </w:p>
    <w:p w:rsidR="00B251EC" w:rsidRPr="00B251EC" w:rsidRDefault="00B251EC" w:rsidP="00B251E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Пропп В. Морфология сказки / Гос. ин-т истории искусств. — Л.: Academia, 1928. — 152 с. — (Вопр. поэтики; Вып. XII).  //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Lib.Ru: Библиотека Максима Мошкова [Электронный ресурс]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http://feb-web.ru/feb/skazki/critics/pms/PMS-001-.htm или из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http://lib.ru/CULTURE/PROPP/morfologia.txt (дата обращения 5.05.2011)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4.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Художественное пространство сказки П.П. Ершова «Конек-Горбунок».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ходе анализа сказки выяснить особенности художественного пространства сказки Ершова, способы организации хронотопа; определить место сказки в круге чтения современного ребенка.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Вопросы для подготовки</w:t>
      </w:r>
      <w:r w:rsidRPr="00B251E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Время и пространство в художественном произведении. Понятие хронотоп.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Анализ сказки П. Ершова «Конек-Горбунок».  Наблюдение над текстом: как организовано время и пространство в произведении. Способы заимствования образов и мотивов. Их видоизменение и влияние на организацию пространства сказки. Образ сказителя, способы его создания. Особенности композиции сказки. Народная речь. Юмор. 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сказки «Конек-Горбунок» в детском чтении.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вопрос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обращение к теории литературы. Перед тем, как приступить к работе над текстом произведения, важно актуализировать знания по вопросу художественное время и пространство. (Особенности художественного времени и пространства, дискретность, условность; классификации худ. времени и пространства, понятие «хронотоп», особенности времени и пространства в сказке).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П.П. Ершова «Конек-Горбунок» производится студентами заранее. Главное условие успешного выполнения задания – максимальная доказательность и опора на текст. 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над текстом: поиск «отсылок» к «реальному» пространству, расширение пространства (пространство «семьи»: дом, поле =&gt; пространство «государства», «страны»: царский дворец, путешествие Ивана по заданию царя =&gt; подводный мир и небесное царство); «горизонтальное» и «вертикальное» пространство. 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и общие планы в изображении окружающего пространства (интерьеры, пейзажи и т.д.). Деталь.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подчеркнуть взаимосвязь времени с пространством сказки (семь дней на дорогу до назначенного места и т.д.)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важно заострить внимание на следующих аспектах: 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образы, их характеристика,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главном герое. Конёк-Горбунок: волшебный помощник или волшебный герой? 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заимствования образов и мотивов. Их видоизменение и влияние на организацию пространства сказки. 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в произведении. «Языческие» и христианские символы, их функция.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ритмическая организация произведения. Особенности речи персонажей. </w:t>
      </w:r>
    </w:p>
    <w:p w:rsidR="00B251EC" w:rsidRPr="00B251EC" w:rsidRDefault="00B251EC" w:rsidP="00B251E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 и его присутствие в тексте.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плана ответа: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Биографиче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ские сведения о писателе. Увлечение Ершова в юности устным народным творчеством.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Народные и литературные источники сказки. Отражение на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родных идеалов храбрости, искренности, трудолюбия, смекалки; народный герой сказки — Иванушка. 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Социально-сатирические мо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тивы. 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Волшебные образы: конек-горбунок, жар-птица, рыба-кит и др. 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Композиция сказки. 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Народность, эмоциональность стиля.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Отзывы о сказке В. Г. Белинского, А. С. Пушкина и др.</w:t>
      </w:r>
    </w:p>
    <w:p w:rsidR="00B251EC" w:rsidRPr="00B251EC" w:rsidRDefault="00B251EC" w:rsidP="00B251E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Популярность сказки. Организация работы со сказкой Ершова в школе.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вопросы для беседы: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конкретные сказки и на какие сказочные жанры опирался Ершов при создании «Конька-Горбунка»? Покажите на примерах, что он обращается и к другим фольклорным формам.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Найдите в сказке сцену, которая очень напоминает извест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эпизод в «Горе от ума» Грибоедова. Какие еще литературные источники использует Ершов?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 чем своеобразие сюжета и композиции сказки? Коротко охарактеризуйте содержание и смысл каждой части.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Какие жанровые сцены в «Коньке-Горбунке» представляют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вам наиболее яркими? Можно ли найти подобные в народной сказке?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 Сравните особенности речевой структуры «Конька-Горбунка» и фольклорной сказки. Какую роль играет в произведении Ершова голос самого автора? Приведите примеры авторских обращений к читателю.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Приведите примеры диковинок и волшебных ситуаций в «Коньке-Горбунке». Покажите, что волшебное у Ершова, как и у Пушкина, постоянно переплетается с реальным, бытовым. Почему такие сцены и описания часто вызывают нашу улыбку?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Какие персонажи и по каким качествам противопоставлены в «Коньке-Горбунке?» Какими художественными средствами со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здает Ершов характер своего положительного героя? Обратите  внимание на те детали, подробности в его характеристике, которые не свойственны народной сказке. Подумайте, положительному ге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рою какой сказки — волшебной или сатирико-бытовой — ближе ершовский Иван. Прочтите внимательно русскую народную сказку «Сивка-бурка» и сказку Пушкина «О попе и о работнике его Бал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де». Сравните главных героев этих сказок с героями Ершова.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 Покажите, обращаясь к тексту, место юмора, иронии и сати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сказке. Какова роль лирического начала? Какие сцены и картины окрашены лиризмом? Приведите примеры.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 Сделайте обобщающие выводы об идейном смысле «Конька-Горбунка». В какой мере раскрывают его предпосланные каждой части эпиграфы? Можно ли назвать сказку Ершова народным про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изведением? Почему?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Расскажите о роли сказки «Конек-Горбунок» в детском чте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возможностях работы с ней в детском саду. Составьте к одной из глав комментарий, необходимый для чтения ее дошколь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вышеперечисленных вопросов необходимо предоставить возможность отвечавшим обобщить свои наблюдения и сделать вывод об особенностях художественного пространства сказки «Конёк-Горбунок» и о том, какова функция такой организации художественного пространства.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В. П. Вступит, статья. //  Ершов П. П. Конек-Горбунок. М., 1974.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Арзамасцева И.Н. Николаева С.А. Детская литература.  М.: Академия, 2002.  472 с. 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 М.  Литературно-критические статьи.  М., 1986.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литературоведение: Учеб. пособие. Под ред. Л. В. Чернец.   М.: Высш. шк., 2004. –  680 с.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литература: Учебник / Е.Е. Зубарева, В.К. Сигов, В.А. Скрипкина и др.; / Под ред. Е.Е. Зубаревой.  М.: Высш. шк., 2004.  551 с.</w:t>
      </w:r>
    </w:p>
    <w:p w:rsidR="00B251EC" w:rsidRPr="00B251EC" w:rsidRDefault="00B251EC" w:rsidP="00B251E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А.Б. Принципы и приемы анализа литературного произведения: Учеб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пособие.  М.: Флинта, Наука, 1998.   248 с.</w:t>
      </w:r>
    </w:p>
    <w:p w:rsidR="00B251EC" w:rsidRPr="00B251EC" w:rsidRDefault="00B251EC" w:rsidP="00B251EC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Лупанова И. П. П. П. Ершов. // Ершов П. П. Конек-Горбунок. Стихотворения. Л., 1976.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Детская литература: Учеб. Пособие для студ. высш. учеб.  заведений.  М.: ВЛАДОС, 2005.  175 с.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Толстяков А. П. Пушкин и «Конек-горбунок» Ершова // Временник Пушкинской комиссии, 1979 / АН СССР. ОЛЯ. Пушкин. комис.  Л.: Наука. Ленингр. отд-ние, 1982.  С. 28 – 36.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http://feb-web.ru/feb/pushkin/serial/v82/v82-028-.htm (дата обращения: 5.05.2011)</w:t>
      </w:r>
    </w:p>
    <w:p w:rsidR="00B251EC" w:rsidRPr="00B251EC" w:rsidRDefault="00B251EC" w:rsidP="00B25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«Конёк-Горбунок» написал П. Ершов // Журнал «Мифоскоп»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http://www.mifoskop.ru/hst18-1.html (дата обращения 4.05.2011)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5.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Автобиографическая повесть о детстве в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Герой-ребенок. Проблема «точки зрения».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произведения Аксакова, Гарина-Михайловского, Толстого и др.  в которых главный герой – ребенок, выявить особенности повествовательной манеры писателей, своеобразие создаваемого образа ребенка, характера обобщения размышлений героя-ребенка; выявить традиции произведений о герое-ребенке.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Понятие «автобиографическая повесть». Прототип. Типизация. Точка зрения. Субъекты речи в эпическом произведении.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Анализ фрагмента художественного произведения по выбору студентов.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С.Т. Аксаков «Детские годы Багрова-внука».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Лаконизм, максимальная смысловая нагрузка слова. Лирические отступления. Описания природы и их функция. Способы создания образа ребенка. Детали уходящей эпохи.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Н.Г. Гарин-Михайловский «Детство Темы».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Сюжет. Деталь. Мир глазами ребенка. Описательность, усиление публицистических элементов. Проявления внутритекстового автора.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Л.Н. Толстой «Детство».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взгляды автора и их отражение в произведении. Образ ребенка и образ взрослого (родители, учитель). Диалектика души.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Место названных произведений в детском чтении. Педагогическая направленность. Актуальность. </w:t>
      </w:r>
    </w:p>
    <w:p w:rsidR="00B251EC" w:rsidRPr="00B251EC" w:rsidRDefault="00B251EC" w:rsidP="00B251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первый вопрос предполагает актуализацию знаний, полученных в курсе литературоведческих дисциплин. Обратившись к словарям и пособиям, следует дать понятие термином «автобиографическая повесть», прототип, типизация (способы типизации), точка зрения, субъекты речи в эпическом произведении (повествователь, рассказчик, образ автора). Особое внимание нужно уделить разграничению понятий автор биографический и автор внутритекстовый.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эпизода нужно выполнить письменно (полный текст или тезисы). Можно руководствоваться примерной моделью анализа.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анализа эпического произведения: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жанра произведения.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структуры повествования: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типа и формы повествования;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средств создания повествователя;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выделение «точек зрения», организующих повествование;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соотношение субъектных планов повествователя и героя (персонажей) и рассмотрение их роли в композиции целого.                                              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архитектоники текста и выделение в его структуре сквозных повторов.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Анализ пространственно-временной организации произведения. 5 .Рассмотрение системы образов текста.                      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 Выявление элементов интертекста, определяющих связь рассматриваемого изведения с другими произведениями русской и мировой  литературы.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Обобщающая  характеристика идейно-эстетического содержания текста.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анализа эпизода эпического произведения</w:t>
      </w:r>
    </w:p>
    <w:p w:rsidR="00B251EC" w:rsidRPr="00B251EC" w:rsidRDefault="00B251EC" w:rsidP="00B251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вступления: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произведения, его сюжета, композиции, конфликта, авторского замысла и т. д.;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 о целом и части, о том, как по отдельному фрагменту можно составить некое представление о художественном мире писателя, его стиле, нравственной и эстетической позиции;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восприятие произведения читателем (избирательность, мозаичность картины, выбор читателем понравившихся эпизодов и пропуск отдельных фрагментов, которые показались в процессе чтения не столь существенными, интересными).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на которых следует остановиться при анализе эпизода: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предшествовало в произведении этому эпизоду, описанию, диалогу? Как мы были подготовлены автором к восприятию этого эпизода?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момент в развитии сюжета произведения связан с данным эпизодом (экспозиция, завязка, развитие действия, кульминация, развязка)? Опишите обстановку, психологическое состояние героев.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основное содержание данного эпизода, его связь с авторским замыслом, место в структуре художественного произведения.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своеобразие художественной формы данного фрагмента? Что перед нами: пейзажная зарисовка, описание интерьера, диалог, монолог или внутренний монолог героя, фрагмент письма или дневника, авторское размышление иди комментарий? Чья точка зрения (идеологическая, психологическая, пространственно-временная, фразеологическая) преобладает в эпизоде? Что можно сказать о характере повествования, способах реализации авторского замысла? Какие художественные приемы используются в данном отрывке? Обратите внимание на особенности поэтического языка (лексики, синтаксиса).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готовит нас этот эпизод к последующему ходу событий в произведении?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заключения: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данного эпизода в произведения;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черты художественного мира, нравственной и эстетической позиции писателя, проявившиеся в этом фрагменте;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восприятие эпизода в контексте всего произведения.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беседы: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Проследите один день из жизни Николеньки Иртеньева в повести Л.Н. Толстого «Детство. Как меняется поведение мальчика? Кто оказывает влияние на формирование его характера? Какое место занимает пора детсва в жизни человека, по мысли Л.Н. Толстого?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Сравните поведение мальчиков в сцене охоты в повестях Л.Н. Толстого «Детство» и С.Т. Аксакова «Детские годы Багрова-внука». Что роднит Николеньку и Сережу?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какие традиции своих предшественников опирался Н.Г. Гарин-Михайловский  в жанре автобиографической повести? Что для него важнее: события эпохи или их преломление в душе растущего человека? Как сцена спасения Жучки характеризует Тему в детстве?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показана гимназия ее влияние на ребенка в произведениях русских писателей?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 взаимоотношения в семьях Иртеньевых (Л.Н. Толстой «Детство»),, Багровых (С.Т. Аксаков. «Детские годы Багрова-внука»), Карташевых (Н.Г. Гарин-Михайловский «Детство Темы»)? Каково восприятие взрослых ребенком?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Аксаков С. Т. Детские годы Багрова-внука. - М.: Дет. лит., 1986. 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И.Н., Николаева С.А. Детская литература.  М.: Академия, 2002. 472 с.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Бегак Б. А. Классики в Стране Детства: Очерки. - М.: Дет. лит., 1983. 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В. А. Становление человека // Аксаков С. Т. Детские годы Багрова-внука. –  М.: Дет. лит., 1986. 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литературоведение / Под ред. Л.В. Чернец. – М., 2004.</w:t>
      </w:r>
    </w:p>
    <w:p w:rsidR="00B251EC" w:rsidRPr="00B251EC" w:rsidRDefault="00B251EC" w:rsidP="00B251EC">
      <w:pPr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литература: Учебник / Е.Е. Зубарева, В.К. Сигов, В.А. Скрипкина и др.; Под ред. Е.Е. Зубаревой. М.: Высш. шк., 2004. 551 с.</w:t>
      </w:r>
    </w:p>
    <w:p w:rsidR="00B251EC" w:rsidRPr="00B251EC" w:rsidRDefault="00B251EC" w:rsidP="00B251EC">
      <w:pPr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Хрестоматия. / Сост. Я.А. Чернявская, Г.В. Регушевская. М.: Просвещение, 1987.  447 с. 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Коровина В. Я. Литература. 7 класс. Методические советы. – М.: Просвещение. – 153 с.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http://sputnik.master-telecom.ru/Seans/Methodical.teaching.mat/korovina7/index-1.htm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 2011)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Минералова И.Г. Историография души в детской литературе. Художественная автобиография о детстве // И.Г. Минералова. Детская литература: учеб пособие для студ. высш. учеб. заведений. М.: ВЛАДОС, 2005.  175 с. </w:t>
      </w:r>
    </w:p>
    <w:p w:rsidR="00B251EC" w:rsidRPr="00B251EC" w:rsidRDefault="00B251EC" w:rsidP="00B251EC">
      <w:pPr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детские писатели ХХ века. Библиографический словарь / Под ред. А.В. Терновского.  М., 1997.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В. В. О детях и для детей. - М., 1967. 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Чернышевский Н. Г. Детство и отрочество. Сочинения графа Л. Н. Толстого// Толстой Л. Н. Детство. Отрочество. Юность. - М.: Дет. лит, 1989.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Б.А.  Поэтика композиций. – М., 2000.</w:t>
      </w:r>
    </w:p>
    <w:p w:rsidR="00B251EC" w:rsidRPr="00B251EC" w:rsidRDefault="00B251EC" w:rsidP="00B251E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Хализев В.Е.  Теория литературы. – М., 1999.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занятии № 6.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Учебная книга для детей и юношества. Проблема соотношения дидактического и художественного в детской литературе.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соотношение дидактического и художественного в детской литературе, определить роль учебной книги в детском и юношеском чтении, актуальность идей и книг Х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ХХ веков в наше время.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 художественная литература для детей: педагогические искания первой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B251EC" w:rsidRPr="00B251EC" w:rsidRDefault="00B251EC" w:rsidP="00B251E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книга второй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 в круге детского и юношеского чтения.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учебных книг К.Д. Ушинского и Л.Н. Толстого в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ответа на первый вопрос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педагогических исканиях первой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можно остановиться на характеристике творчества и педагогических идея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В.Ф. Одоевского. Следует заострить внимание на следующем аспекте: 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тражение педагогических убеждений В.Ф. Одоевского в его художественных произведениях. «Пестрые сказки с красным словцом»,  «Городок в табакерке», Детские сказки дедушки Иринея», «Детские песни дедушки Иринея». Можно использовать собственные аналитические наблюдения над одним-двумя текстами в качестве примеров.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об учебной книге второй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 и ее месте в круге детского и юношеского чтения, следует руководствоваться следующим примерным планом: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(Возможно разделение предварительное аудитории на две группы)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К. Д. Ушинский.</w:t>
      </w: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251EC" w:rsidRPr="00B251EC" w:rsidRDefault="00B251EC" w:rsidP="00B251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труды, основные взгляды на обучение и воспитание. </w:t>
      </w:r>
    </w:p>
    <w:p w:rsidR="00B251EC" w:rsidRPr="00B251EC" w:rsidRDefault="00B251EC" w:rsidP="00B251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книги К.Д. Ушинского: </w:t>
      </w: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«Детский мир и хрестоматия», «Родное слово»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цели и задачи, структура, обзор текстов для чтения (отечественные и зарубежные авторы). </w:t>
      </w:r>
    </w:p>
    <w:p w:rsidR="00B251EC" w:rsidRPr="00B251EC" w:rsidRDefault="00B251EC" w:rsidP="00B251E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авторских рассказов, роль фольклора, обработка народных сказок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детей. Анализ одного рассказа.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Л.Н. Толстой. </w:t>
      </w:r>
    </w:p>
    <w:p w:rsidR="00B251EC" w:rsidRPr="00B251EC" w:rsidRDefault="00B251EC" w:rsidP="00B251E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Л.Н. Толстого в детском чтении (краткий обзор). </w:t>
      </w:r>
    </w:p>
    <w:p w:rsidR="00B251EC" w:rsidRPr="00B251EC" w:rsidRDefault="00B251EC" w:rsidP="00B251E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воззрения Л.Н. Толстого. </w:t>
      </w: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«Азбука», «Новая азбука», «Русские книги для чтения».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задачи, структура. </w:t>
      </w:r>
    </w:p>
    <w:p w:rsidR="00B251EC" w:rsidRPr="00B251EC" w:rsidRDefault="00B251EC" w:rsidP="00B251E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Вольные переложения и собственные произведения: особенности сюжета, языка, стиля.   Анализ одного из текстов для чтения.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завершении занятия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выслушать ответы на вопрос об актуальности учебных книг К.Д. Ушинского и Л.Н. Толстого в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Студентом необходимо вспомнить, какими изданиями представлена современная учебная детская книга. («Родничок», «Живое слово» и др.) Возможно предварительно дать задание сделать такого обзор одному-двум студентам. 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И.Н., Николаева С.А. Детская литература.  М.: Академия, 2002. 472 с.</w:t>
      </w:r>
    </w:p>
    <w:p w:rsidR="00B251EC" w:rsidRPr="00B251EC" w:rsidRDefault="00B251EC" w:rsidP="00B251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Учебник / Е.Е. Зубарева, В.К. Сигов, В.А. Скрипкина и др.; </w:t>
      </w:r>
      <w:r w:rsidRPr="00B2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 ред. Е.Е. Зубаревой. М.: Высш. шк., 2004. 551 с. 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литература: Хрестоматия. / Сост. Я.А. Чернявская, Г.В. Регушевская. М.: Просвещение, 1987.  447 с. 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 Учебник Азбука 1 класс. Учебник в 2-х ч. Часть 1. (УМК Перспектива). М.: Просвещение. 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Практикум по детской литературе.  М.: ВАДОС, 2001.  256 с.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Учебная книга для детей и юношества. // И.Г. Минералова. Детская литература: Учеб. Пособие для студ. высш. учеб. заведений. М.: ВЛАДОС, 2005.  175 с.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 Т.Г. Доброе утро, Имя Прилагательное! М. 2006 г.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 Т.Г.Сказки и пьесы для семьи и детского сада. М: 2006 г.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Туринов В. И. «Родничок. Книга для внеклассного чтения. 5 класс. </w:t>
      </w:r>
    </w:p>
    <w:p w:rsidR="00B251EC" w:rsidRPr="00B251EC" w:rsidRDefault="00B251EC" w:rsidP="00B251EC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Ф.А. Брокгауза и И.А. Ефрона. — С.-Пб.: Брокгауз-Ефрон. 1890—1907.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Русская детская литература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 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7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Открытие «собственно детской поэзии». 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крупнейших писателей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стихотворений, написанных специально для детей выявить особенности поэтического языка, синтаксиса, ритма, рифмы в детской поэзии, жанровое и тематическое многообразие и роль собственно «детской поэзии» в круге чтения современного ребенка.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поэзии для детей с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век: краткий обзор. </w:t>
      </w:r>
    </w:p>
    <w:p w:rsidR="00B251EC" w:rsidRPr="00B251EC" w:rsidRDefault="00B251EC" w:rsidP="00B251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«собственно детской поэзии». Стихотворная школа Маршака.</w:t>
      </w:r>
    </w:p>
    <w:p w:rsidR="00B251EC" w:rsidRPr="00B251EC" w:rsidRDefault="00B251EC" w:rsidP="00B251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крупнейших писателей. Анализ одного стихотворения. </w:t>
      </w:r>
    </w:p>
    <w:p w:rsidR="00B251EC" w:rsidRPr="00B251EC" w:rsidRDefault="00B251EC" w:rsidP="00B251EC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поэзии в круге детского чтения современного ребенка.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вопроса можно предложить подготовить микрогруппе в качестве опережающего дополнительного задания. Сообщение о развитии поэзии с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должно быть кратким и емким. Тезисы сообщения следует дать под запись.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ответа на второй вопрос должен содержать сведения о поэзии для детей, об её формировании и развитии, о значимых фигурах в этой области, о складывающейся традиции и о новаторстве поэтов, о стихотворной школе С.Я. Маршака, о разнообразии жанров, сюжетных коллизий, способов обновления «штампованной» педагогической задачи. Этот вопрос можно дать на подготовку всем, можно предусмотреть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индивидуальное сообщение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1-2 студентам.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задача остальных – познакомиться с творчеством одной творческой индивидуальности, иметь представление об излюбленных темах, жанрах поэта, об особенностях стиля в целом. Также  подготовить анализ одного стихотворного произведения для детей, обратив особое внимание на тематику, «сюжетность», средства художественной выразительности, лексику, синтаксис, ритмическую организацию текста, соответствие восприятию ребёнка определённой возрастной группы и т.д.</w:t>
      </w:r>
    </w:p>
    <w:p w:rsidR="00B251EC" w:rsidRPr="00B251EC" w:rsidRDefault="00B251EC" w:rsidP="00B251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третий вопрос предполагает обзор творчества одного из поэтов и анализ стихотворения (по выбору студентов). </w:t>
      </w:r>
    </w:p>
    <w:p w:rsidR="00B251EC" w:rsidRPr="00B251EC" w:rsidRDefault="00B251EC" w:rsidP="00B251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Аспекты, требующие внимания:</w:t>
      </w:r>
    </w:p>
    <w:p w:rsidR="00B251EC" w:rsidRPr="00B251EC" w:rsidRDefault="00B251EC" w:rsidP="00B251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Саша Черный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городского фольклора в формировании поэтического стиля. Взгляды на воспитательные задачи поэзии. Система средств изобразительной выразительности. Анализ одного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С.Я. Маршак.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жанров, сюжетных коллизий, способы обновления «штампованной» педагогической задачи. Особенности ритмики, тематика, «сюжетность». Анализ лирического произведения для детей.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К.И. Чуковский.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Портретирование детской речи в поэзии, стихотворные сказки, система художественно речевых средств.  Анализ одного стихотворения.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Поэты группы ОБЭРИУ.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Нонсенс в поэзии для детей. Новый подход к освоению «детского языка»: игра слов, оксюморон, образная система, ритмика.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А.Л. Барто.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поэзии Барто. Лирический герой, специфика рифмы, тематика. Переводы.  Анализ одного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Е. А. Благинина.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стиля Благининой от стиля других поэтов, образ лирической героини. Темы и мотивы. Традиции фольклора и литературы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Переводы стихов. Анализ одного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вопрос рекомендуется обсудить в конце занятия, так как ответ предполагает обобщение и синтез знаний, полученных при самостоятельной подготовке и в ходе занятия в аудитории.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варианты ответа на третий вопрос: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Я. Маршак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биографические сведения о С. Я. Маршаке. Традиции устной народной поэзии и классической литературы в его творчестве.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и жанровое многообразие его произведений. Своеобразие поэтического видения мира.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горьковской мысли о романтике и героизме свободно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труда на благо людей («Пожар», «Почта», «Война с Днепром», «Вчера и сегодня»).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к Родине, самоотверженности советских людей в мирное время и в годы войны («Рассказ о неизвестном герое», «Почта военная»). Тема счастливого детства («Первое сентября», «Усатый-полосатый», «Великан», «Хороший день»).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любви к природе («Лесная книга», «Откуда стол пришел?», «Разноцветная книга», «Круглый год»). Сочетание познавательного  материала  с поэтичностью видения мира.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и сатира в стихотворениях «Вот какой рассеянный», «Багаж», «Лодыри и кот», «Мастер-ломастер».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Маршака, их неразрывная связь с произведениями устного народнрго творчества. «Сказка о глупом мышонке», «Сказ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об умном мышонке», «Теремок», «Кошкин дом».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энциклопедия для детей («Веселое путешествие от А до Я»).</w:t>
      </w:r>
    </w:p>
    <w:p w:rsidR="00B251EC" w:rsidRPr="00B251EC" w:rsidRDefault="00B251EC" w:rsidP="00B251E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поэтики произведений Маршака для детей: реа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лизм и конкретность поэтического образа, четкость ритма, разно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рифм, юмористические интонации и т. д. Статьи С. Я. Мар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шака о детской литературе. Значение его творчества для развития советской детской литературы.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Л. Барто</w:t>
      </w:r>
    </w:p>
    <w:p w:rsidR="00B251EC" w:rsidRPr="00B251EC" w:rsidRDefault="00B251EC" w:rsidP="00B251E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Биографические сведения об А. Л. Барто.</w:t>
      </w:r>
    </w:p>
    <w:p w:rsidR="00B251EC" w:rsidRPr="00B251EC" w:rsidRDefault="00B251EC" w:rsidP="00B251E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 стиха, завершенность сюжета в книгах для самых маленьких («Игрушки», «Машенька», «Машенька растет», «Кто как кричит»). Любовное отношение к ребенку. Стихи об отноше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детей к появлению в семье новорожденного («Младший брат», «Обида»).</w:t>
      </w:r>
    </w:p>
    <w:p w:rsidR="00B251EC" w:rsidRPr="00B251EC" w:rsidRDefault="00B251EC" w:rsidP="00B251E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Сатира и юмор в стихах поэтессы («Девочка-ревушка», «Де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вочка чумазая», «Снегирь», «Болтунья», «Любочка», «Очки»). Отсутствие нравоучений и ясность морали в стихах Барто, их значение в воспитании нового человека.</w:t>
      </w:r>
    </w:p>
    <w:p w:rsidR="00B251EC" w:rsidRPr="00B251EC" w:rsidRDefault="00B251EC" w:rsidP="00B251EC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«Звенигород». Образы детей и взрослых. Особенности композиции. Сюжетность произведений А. Барто; их искренность и непосредствен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ность; сочетание лиризма и юмора.</w:t>
      </w:r>
    </w:p>
    <w:p w:rsidR="00B251EC" w:rsidRPr="00B251EC" w:rsidRDefault="00B251EC" w:rsidP="00B251EC">
      <w:pPr>
        <w:numPr>
          <w:ilvl w:val="0"/>
          <w:numId w:val="2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стихов «За цветами в зимний лес», «Просто стихи», «Переводы с детского».</w:t>
      </w:r>
    </w:p>
    <w:p w:rsidR="00B251EC" w:rsidRPr="00B251EC" w:rsidRDefault="00B251EC" w:rsidP="00B251EC">
      <w:pPr>
        <w:numPr>
          <w:ilvl w:val="0"/>
          <w:numId w:val="2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педагогической и эстетической концепции в книгах «Найти человека», «Записки детского поэта».</w:t>
      </w:r>
    </w:p>
    <w:p w:rsidR="00B251EC" w:rsidRPr="00B251EC" w:rsidRDefault="00B251EC" w:rsidP="00B2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 Михалков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Михалков — выдающийся советский детский поэт. Начало литературной деятельности (стихотворения в журнале «На подъе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ме», в. газетах «Правда», «Известия», «Комсомольская правда»), воздействие поэзии В. Маяковского и Д. Бедного. Первые поиски в области детской поэзии (песни, марши, стихи 1932—1935 гг.), сборник «Огород». Освоение традиций фольклора, классической русской литературы и достижений детской литературы 20-х гг.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творческого метода в зрелой поэзии Михалко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Жанровое разнообразие творчества: поэмы, песни, марши, ве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селые игровые стихи, сатирические стихи, басни, поэтические рас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сказы; стихотворная публицистика, пьесы, сказки.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жанра поэмы для детей в трилогии «Дядя Степа». Фольклорные традиции в создании образа главного героя, приметы современности в постановке проблемы преемственности поколений. Единство героического и юмористического, воспроизведение дей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ствительности в историческом аспекте. Гармоническая цельность трилогии  и художественная завершенность каждой части.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Гражданственность, гуманизм, чувство ответственности за растущее поколение.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юмора и сатиры в стихах: сатирическая гипербо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лизация («Мимоза»), юмористический гротеск («Фома»), полити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ческая сатира («Миллионер»), сатирическая дидактика («Одна рифма»). </w:t>
      </w:r>
    </w:p>
    <w:p w:rsidR="00B251EC" w:rsidRPr="00B251EC" w:rsidRDefault="00B251EC" w:rsidP="00B251EC">
      <w:pPr>
        <w:numPr>
          <w:ilvl w:val="0"/>
          <w:numId w:val="2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С. Михалкова, вошедшие в детское чтение («Слон-живописец», «Рыбьи дела» и др.). Позитивный характер сатиры: борьба с отрицательными чертами во имя утверждения этических норм советского общества.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анализа стихотворений могут быть использованы следующие примерные планы анализа: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анализа лирического текста: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1. Модели анализа лирического произведения Алгоритм анализа поэтического текста (по Каганович С.Л.)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Семантический анализ поэтического текста: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Выявить ключевые образы, противоположные по эмоциональному звучанию взаимодействие и борьба которых в произведении создают его динамику, энергию, эмоциональное напряжение.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Выписать лексические цепочки, соотносимые с каждым из этих ключевых образов, и тем самым —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Выявить сопутствующие образы, позволяющие расширить, углубить или конкретизировать значение основных.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4)  Выстроить все возможные ассоциативные ряды, уводящие в глубину содержания, позволяющие охватить разные уровни и оттенки смысла.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 Анализ изобразительных средств: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Выявить, какие изобразительные средства способствуют созданию и расширению значения ключевых образов: эпитеты, сравнения, метафоры, гиперболы, контрастные сопоставления и т.д.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Выявить «вспомогательные» художественные средства и приемы, определяющие именно такое звучание стиха: строфика, рифмовка, особенности ритма и интонации (в свою очередь зависящие от размера - ямб, хорей и др., длины строк, рифмовки -мужской или женской, особенностей синтаксиса, наличия инверсий, повторов. Переносов и т.д.). Обратить снимание на звукопись, ее влияние на смысл и художественное оформление образа.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Анализ стихотворения в контексте: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контексте творчества самого автора: найти произведения с аналогичными мотивами или образами, выявить сходства и различия, объяснить их (изменением взглядов автора, если произведения писались в разное время, обстоятельствами его биографии, разницей художественных задач и т.п.) - тем самым уточнить, углубить интерпретацию данного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контексте национального литературного процесса: найти у других русских поэтов, живших одновременно с автором или в другое время, аналогичные по содержанию или образному воплощению произведения и сопоставить их с анализируемым текстом.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контексте мирового литературного процесса: подобрать произведения зарубежных авторов, которые могут быть по каким-либо смысловым или художественным параметрам сопоставлены с анализируемым текстом.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2. План анализа лирического текста (по Беляевой Н.В.)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4650"/>
      </w:tblGrid>
      <w:tr w:rsidR="00B251EC" w:rsidRPr="00B251EC" w:rsidTr="00B810D5">
        <w:trPr>
          <w:trHeight w:val="1110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Историко-литературный аспект</w:t>
            </w: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стихотворения в творчестве поэта (русском и мировом культурном про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цессе).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Структурно-семантический аспект</w:t>
            </w: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Композиция (сколько частей, как они взаимосвязаны).</w:t>
            </w:r>
          </w:p>
          <w:p w:rsidR="00B251EC" w:rsidRPr="00B251EC" w:rsidRDefault="00B251EC" w:rsidP="00B25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51EC" w:rsidRPr="00B251EC" w:rsidTr="00B810D5">
        <w:trPr>
          <w:trHeight w:val="585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Историко-культурные и биогрфические комментарии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 рад (ключевые образы, образы-символы и т.п.)</w:t>
            </w:r>
          </w:p>
        </w:tc>
      </w:tr>
      <w:tr w:rsidR="00B251EC" w:rsidRPr="00B251EC" w:rsidTr="00B810D5">
        <w:trPr>
          <w:trHeight w:val="510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жанра стихотворения и их смысловая роль.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строй текста (звукописные образы и их роль).</w:t>
            </w:r>
          </w:p>
        </w:tc>
      </w:tr>
      <w:tr w:rsidR="00B251EC" w:rsidRPr="00B251EC" w:rsidTr="00B810D5">
        <w:trPr>
          <w:trHeight w:val="1425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Тематика стихотворения, отраже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нем основных мотивов творчества по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эта.</w:t>
            </w:r>
          </w:p>
          <w:p w:rsidR="00B251EC" w:rsidRPr="00B251EC" w:rsidRDefault="00B251EC" w:rsidP="00B2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1EC" w:rsidRPr="00B251EC" w:rsidRDefault="00B251EC" w:rsidP="00B2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строй текста (суще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ствительные, глаголы, прилагательные, их количественные и качественные характери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стики). Изобразительно-выразительные средства языка (тропы).</w:t>
            </w:r>
          </w:p>
        </w:tc>
      </w:tr>
      <w:tr w:rsidR="00B251EC" w:rsidRPr="00B251EC" w:rsidTr="00B810D5">
        <w:trPr>
          <w:trHeight w:val="780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 и его смысловая роль.</w:t>
            </w: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строй текста. Изо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бразительно-выразительные средства языка (фигуры).</w:t>
            </w:r>
          </w:p>
        </w:tc>
      </w:tr>
      <w:tr w:rsidR="00B251EC" w:rsidRPr="00B251EC" w:rsidTr="00B810D5">
        <w:trPr>
          <w:trHeight w:val="600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Поэтические интонации. Изменение настроения текста.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Скрытые цитаты, литературные и культурные ассоциации, переклички.</w:t>
            </w:r>
          </w:p>
        </w:tc>
      </w:tr>
      <w:tr w:rsidR="00B251EC" w:rsidRPr="00B251EC" w:rsidTr="00B810D5">
        <w:trPr>
          <w:trHeight w:val="522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Стихотворный размер текста и его смысловая роль.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стихотворения и его смысловая роль.</w:t>
            </w:r>
          </w:p>
        </w:tc>
      </w:tr>
      <w:tr w:rsidR="00B251EC" w:rsidRPr="00B251EC" w:rsidTr="00B810D5">
        <w:trPr>
          <w:trHeight w:val="657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рифмовки и их смысловая роль.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Подзаголовки стихотворения и их смысловая роль</w:t>
            </w:r>
          </w:p>
        </w:tc>
      </w:tr>
      <w:tr w:rsidR="00B251EC" w:rsidRPr="00B251EC" w:rsidTr="00B810D5">
        <w:trPr>
          <w:trHeight w:val="709"/>
        </w:trPr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Строфика текста, ее особенности и смысловая роль.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Датировки, указания на место на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писания</w:t>
            </w: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251EC" w:rsidRPr="00B251EC" w:rsidTr="00B810D5">
        <w:trPr>
          <w:trHeight w:val="792"/>
        </w:trPr>
        <w:tc>
          <w:tcPr>
            <w:tcW w:w="4650" w:type="dxa"/>
          </w:tcPr>
          <w:p w:rsidR="00B251EC" w:rsidRPr="00B251EC" w:rsidRDefault="00B251EC" w:rsidP="00B251EC">
            <w:pPr>
              <w:spacing w:after="0" w:line="240" w:lineRule="auto"/>
              <w:ind w:left="-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Пространственно-временные отношения </w:t>
            </w:r>
            <w:r w:rsidRPr="00B251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их смысловая роль.</w:t>
            </w:r>
          </w:p>
        </w:tc>
        <w:tc>
          <w:tcPr>
            <w:tcW w:w="4650" w:type="dxa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 описаний в лириче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тексте.</w:t>
            </w:r>
          </w:p>
        </w:tc>
      </w:tr>
      <w:tr w:rsidR="00B251EC" w:rsidRPr="00B251EC" w:rsidTr="00B810D5">
        <w:trPr>
          <w:trHeight w:val="730"/>
        </w:trPr>
        <w:tc>
          <w:tcPr>
            <w:tcW w:w="9300" w:type="dxa"/>
            <w:gridSpan w:val="2"/>
          </w:tcPr>
          <w:p w:rsidR="00B251EC" w:rsidRPr="00B251EC" w:rsidRDefault="00B251EC" w:rsidP="00B25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названия стихотворения</w:t>
            </w:r>
          </w:p>
        </w:tc>
      </w:tr>
      <w:tr w:rsidR="00B251EC" w:rsidRPr="00B251EC" w:rsidTr="00B810D5">
        <w:trPr>
          <w:trHeight w:val="505"/>
        </w:trPr>
        <w:tc>
          <w:tcPr>
            <w:tcW w:w="9300" w:type="dxa"/>
            <w:gridSpan w:val="2"/>
          </w:tcPr>
          <w:p w:rsidR="00B251EC" w:rsidRPr="00B251EC" w:rsidRDefault="00B251EC" w:rsidP="00B25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стихотворения, движение образа чувства</w:t>
            </w:r>
          </w:p>
        </w:tc>
      </w:tr>
      <w:tr w:rsidR="00B251EC" w:rsidRPr="00B251EC" w:rsidTr="00B810D5">
        <w:trPr>
          <w:trHeight w:val="479"/>
        </w:trPr>
        <w:tc>
          <w:tcPr>
            <w:tcW w:w="9300" w:type="dxa"/>
            <w:gridSpan w:val="2"/>
          </w:tcPr>
          <w:p w:rsidR="00B251EC" w:rsidRPr="00B251EC" w:rsidRDefault="00B251EC" w:rsidP="00B25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B251E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облик лирического героя</w:t>
            </w:r>
          </w:p>
        </w:tc>
      </w:tr>
    </w:tbl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</w:rPr>
        <w:t>№ 3. Модель анализа лирического стихотворения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bCs/>
          <w:sz w:val="24"/>
          <w:szCs w:val="24"/>
        </w:rPr>
        <w:t xml:space="preserve">1 .  </w:t>
      </w:r>
      <w:r w:rsidRPr="00B251EC">
        <w:rPr>
          <w:rFonts w:ascii="Times New Roman" w:eastAsia="Times New Roman" w:hAnsi="Times New Roman" w:cs="Times New Roman"/>
          <w:bCs/>
          <w:sz w:val="24"/>
          <w:szCs w:val="24"/>
        </w:rPr>
        <w:t>Определение доминант формы: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</w:rPr>
        <w:t>а)  средства фонические (метрика, ритмика, строфика); явления собственно звуко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писи (аллитерации, ассонансы, характер рифмы);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</w:rPr>
        <w:t>б) стилистика (лексика: слова в прямом и переносном (тропы) значении и синтак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сис: стилистические фигуры).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B251EC">
        <w:rPr>
          <w:rFonts w:ascii="Times New Roman" w:eastAsia="Times New Roman" w:hAnsi="Times New Roman" w:cs="Times New Roman"/>
          <w:bCs/>
          <w:sz w:val="24"/>
          <w:szCs w:val="24"/>
        </w:rPr>
        <w:t>Определение доминант содержания: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</w:rPr>
        <w:t>а) эмоции,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</w:rPr>
        <w:t>б) мотивы,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</w:rPr>
        <w:t>в) образы.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1EC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B251EC">
        <w:rPr>
          <w:rFonts w:ascii="Times New Roman" w:eastAsia="Times New Roman" w:hAnsi="Times New Roman" w:cs="Times New Roman"/>
          <w:bCs/>
          <w:sz w:val="24"/>
          <w:szCs w:val="24"/>
        </w:rPr>
        <w:t>Обобщающая характеристика идейно-эстетического содержания текста.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</w:rPr>
        <w:t>№ 4. Примерный план анализа лирического стихотворения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История создания стихотворения. К какому периоду творчества оно относится? Входит ли в какой-то цикл (или сборник)? В чем своеобразие этого цикла (лил сборника)?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Проблематика, основные темы, мотивы, настроения.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Какова основная идея стихотворения (пафос)?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Жанровое своеобразие стихотворения. Черты каких жанров нашли отражение в стихотворении?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Особенности лирического сюжета.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Образ лирического героя. Характер лирического переживания.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Основные образы в стихотворении приемы их создания.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Композиция стихотворения. Своеобразие поэтической формы (строфика, ритми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ческая организация, стихотворный размер, рифма).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Средства художественной изобразительности (тропы). Что можно сказать об их выборе и сочетании.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Особенности поэтического языка (лексика, синтаксис).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Звук, свет и цвет в стихотворении.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12.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Принадлежность стихотворения тому или иному творческому методу, направ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лению, течению. Связь с традицией мировой и отечественной культуры.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13.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Известные отзывы о стихотворении, его научные и художественные интерпре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тации. Какая из них ближе всего вам?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14.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Значение данного стихотворения в творческой эволюции поэта, истории рус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ской литературы (русской культуры).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</w:rPr>
        <w:t>№ 4. Примерный план анализа лирического стихотворения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Место стихотворения в творчестве поэта (историко-биографический коммента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рий).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Жанровые особенности стихотворения.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Тематика и основные мотивы.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Композиционное своеобразие. Особенности строфики.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Внутренний облик лирического героя.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Образный ряд стихотворения.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Настроение, преобладающее в стихотворении.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Лексический строй текста.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Особенности поэтического синтаксиса (обращения, восклицания, ри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торические вопросы, инверсии).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Изобразительные средства (метафора, метонимия, эпитет, сравнение, аллегория, символ).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Приемы звукописи (аллитерация, ассонанс).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Размер стихотворения, его смыслопорождающая функция (двуслож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softHyphen/>
        <w:t>ные и трехсложные размеры, дольник, тонический стих). Музыкальность стиха.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Особенности рифмовки.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1EC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B251EC">
        <w:rPr>
          <w:rFonts w:ascii="Times New Roman" w:eastAsia="Times New Roman" w:hAnsi="Times New Roman" w:cs="Times New Roman"/>
          <w:sz w:val="24"/>
          <w:szCs w:val="24"/>
        </w:rPr>
        <w:t>Смысл названия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Арзамасцева И.Н. Николаева С.А. Детская литература.  М.: Академия, 2009.  472 с.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в литературоведение: Учеб. пособие. Под ред. Л. В. Чернец.   М.: Высш. шк., 2004.   680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Детская литература: Учебник / Е.Е. Зубарева, В.К. Сигов, В.А. Скрипкина и др.;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Е.Е. Зубаревой.  М.: Высш. шк., 2004. – 551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4.Детская литература. Учеб. пособие для учащихся школьных отделений пед. училищ / Под ред. А.В. Терновского. – М.: Просвещение, 1977. – 431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Ивич А. Воспитание поколений, М., 1969.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Литературный энциклопедический словарь / Под общ. ред. В.М. Кожевникова, П.А. Николаева. Редкол.: Л.Г. Андреев, Н.И. Балашов, А.Г. Бочаров и др.  М.: Сов. энциклопедия, 1987. – 752 с.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Минералова И.Г. Детская литература: Учеб. Пособие для студ. высш. учеб.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заведений.  М.: ВЛАДОС, 2002. – 176 с.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Павлова Н.И.  Лирика детства. Некоторые проблемы поэзии.  М., 1987.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Русская поэзия детям. Т. 1-2 / Сост. и вступ. ст. Е.О. Путиловой. СПб., 1997.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Советская детская литература. / Под ред. В.Д. Радовой.  М.: Просвещение, 1978.  496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8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Школьная тема в отечественной прозе для детей ХХ в.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произведений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художественных произведений выявить специфику школьной темы в отечественной детской литературе на разных этапах развития литературного процесса, определить роль произведений о школе в круге детского чтения современного ребенка. 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подготовки: 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Коллективные вопросы:</w:t>
      </w:r>
    </w:p>
    <w:p w:rsidR="00B251EC" w:rsidRPr="00B251EC" w:rsidRDefault="00B251EC" w:rsidP="00B251E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школе – составная часть детской литературы. Проблемы нравственно-педагогического характера. </w:t>
      </w:r>
    </w:p>
    <w:p w:rsidR="00B251EC" w:rsidRPr="00B251EC" w:rsidRDefault="00B251EC" w:rsidP="00B251E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аспект: тема и проблема.</w:t>
      </w:r>
    </w:p>
    <w:p w:rsidR="00B251EC" w:rsidRPr="00B251EC" w:rsidRDefault="00B251EC" w:rsidP="00B251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группа: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школьной темы в творчестве писателей для детей подростков конца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половины ХХ века. Традиции и новаторство.  </w:t>
      </w:r>
    </w:p>
    <w:p w:rsidR="00B251EC" w:rsidRPr="00B251EC" w:rsidRDefault="00B251EC" w:rsidP="00B251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тема в детской литературе второй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Школьная повесть как жанр и ее особенности. </w:t>
      </w:r>
    </w:p>
    <w:p w:rsidR="00B251EC" w:rsidRPr="00B251EC" w:rsidRDefault="00B251EC" w:rsidP="00B251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«Болевые точки» современной школы и их отражение в литературе. Успехи и просчеты в художественном анализе  состояния перестраивающейся школы.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Коллективное обсуждение: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произведений на школьную тему в круге детского чтения. Воспитательная и эстетическая функция таких произведений. Способы формирования и развития интереса к чтению такой литературы.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целесообразно использовать </w:t>
      </w: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групповую форму работы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предварительно разделить аудиторию на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группы.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 на первый и второй вопрос готовятся каждым индивидуально.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произведения о школе как составную часть детской литературы, следует назвать основные проблемы нравственно-педагогического характера, которые поднимают авторы. Также необходимо указать, какими жанрами представлена литература о школе, какой герой выводится на первый план, какова специфика повествования.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проследить, как развивается тема, нужно дать понятие «тема», охарактеризовать соотношение понятий «тем» и «проблема».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 группа (вопрос 2)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развитии школьной темы в творчестве писателей для детей подростков конца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половины ХХ века предполагает выявление традиций и новаторства, характеристика этапов развития литературы о школе и анализ одного произведения (эпизода произведения) по выбору студентов.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можно построить, обратившись к следующим аспектам: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Л. Чарская.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«Записки маленькой гимназистки», «Записки институтки», «Белые пелеринки», «Ради семьи».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школьной повести. Предметный мир произведения. Система персонажей, способы развития школьной темы.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Н. Огнев.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«Дневник кости Рябцева».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образов, характер взаимоотношений детского «Я» и коллектива, учеников и взрослых (учителей, педагогов, воспитателей).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группа (вопрос 3)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Освещая развитие школьной темы в детской литературе второй половины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важно уделить внимание особенностям жанра школьной повести (постановка и решение писателями для детей нравственно-педагогических проблем: а) личность учащегося и школьная жизнь; б) мир детей и взрослых (учителя – ученики – родители); в) образ учителя; г) семья и школа).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анализа одного произведения (эпизода произведения) предлагается выбрать одного автора и произведение: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Носов. «Дневник Коли Синицына», «Витя Малеев в школе и дома».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Алексин.  «Мой брат играет на кларнете», «Безумная Евдокия», «Третий в пятом ряду» и др.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Тендряков. «Шестьдесят свечей», «Расплата», «Ночь после выпуска». 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Поляков. «ЧП районного масштаба», «Работа над ошибками».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Соломко. «Если  был бы я учителем».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Якименко. «Сочинение».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Железников. «Чудак из шестого Б», «Чучело».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Исарова. «Война с аксиомой», «Записки старшеклассницы», «Задача со многими неизвестными».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Щербакова. «Вам и не снилось», «Отчаянная осень».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Яковлев. «Зимородок», «Собирающий облака», «Гонение на рыжих».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анализа эпизода эпического произведения предложена в рекомендациях к практическому занятию № 5.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 (вопрос 5)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«Болевые точки» современной школы и их отражение в литературе. Успехи и просчеты в художественном анализе  состояния перестраивающейся школы. </w:t>
      </w:r>
    </w:p>
    <w:p w:rsidR="00B251EC" w:rsidRPr="00B251EC" w:rsidRDefault="00B251EC" w:rsidP="00B251E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А.И. Иванов «Географ глобус пропил». Эстетическая ценность, способы создания образа учителя и учеников. Способы развития школьной темы.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занятие рекомендуется подведением итогов о роли произведений на школьную тему в круге детского чтения,  воспитательной и эстетической функции таких произведений.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41"/>
        </w:num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Арзамасцева И.Н. Николаева С.А.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литература. – М.: Академия, 2009. – 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472 с.</w:t>
      </w:r>
    </w:p>
    <w:p w:rsidR="00B251EC" w:rsidRPr="00B251EC" w:rsidRDefault="00B251EC" w:rsidP="00B251EC">
      <w:pPr>
        <w:numPr>
          <w:ilvl w:val="0"/>
          <w:numId w:val="41"/>
        </w:num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Будур Н.В. и др.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Зарубежная детская литература. / Н.В. Будур, Э.И. Иванова, С.А.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Николаева, Т.А. Чеснокова. – М.: Академия, 2000. – 304 с.</w:t>
      </w:r>
    </w:p>
    <w:p w:rsidR="00B251EC" w:rsidRPr="00B251EC" w:rsidRDefault="00B251EC" w:rsidP="00B251EC">
      <w:pPr>
        <w:numPr>
          <w:ilvl w:val="0"/>
          <w:numId w:val="41"/>
        </w:num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Гриценко З.А.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литература. Методика приобщения детей к чтению. – М.: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Академия, 2004. – 320 с.</w:t>
      </w:r>
    </w:p>
    <w:p w:rsidR="00B251EC" w:rsidRPr="00B251EC" w:rsidRDefault="00B251EC" w:rsidP="00B251EC">
      <w:pPr>
        <w:numPr>
          <w:ilvl w:val="0"/>
          <w:numId w:val="41"/>
        </w:num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Детская литература: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Е.Е. Зубарева, В.К. Сигов, В.А. Скрипкина и др.;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Е.Е. Зубаревой. – М.: Высш. шк., 2004. – 551 с.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5. Панкеев И.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аборигенов (книги о современных подростках) // Детская литература. – 1990. – С. 127 – 143. 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6. Писатели нашего детства. 100 имен: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Биографический словарь. В 3 ч. Авт.-сост.: Н.О. Воронова, Н.П. Ильчук, И.С. Казюлькина и др. Гл. ред. С.И. Самсонов. М: Либерия, 1998. – 432 с. 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Разгон 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О новой школьной повести // Детская литература. -  1977.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Фадеева Е.И., Буткова М.В.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книгах В. Железникова и Н. Дубова. Для школьников 6 – 8 классов. М.: Книга, 1972 // Советские писатели – детям. Вып. 5. «Книги В. Железникова» - с. 33, «Книги Н. Дубова» - с. 63. 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Шайтанов И.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людях лет тринадцати и о каждом из нас // Знамя. 1978. № 7. С. 228—237.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Щеглова Е.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Возвращение Лидии Чарской [О творческом наследии писательницы] // Нева. – 1993. - № 8. – С. 268 – 276.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Эльяшевич Арк.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и ученики // Новый мир. – 1982. - № 7.</w:t>
      </w:r>
    </w:p>
    <w:p w:rsidR="00B251EC" w:rsidRPr="00B251EC" w:rsidRDefault="00B251EC" w:rsidP="00B251EC">
      <w:pPr>
        <w:tabs>
          <w:tab w:val="left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Художественные тексты (ресурсы интернет):</w:t>
      </w:r>
    </w:p>
    <w:p w:rsidR="00B251EC" w:rsidRPr="00B251EC" w:rsidRDefault="00B251EC" w:rsidP="00B251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А.В.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 глобус пропил // Библиотека Максима Мошкова / 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http://lib.ru/RUFANT/IWANOW_A/geograf_globus_propil.txt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Чарская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 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«Записки маленькой гимназистки» // Электронная библиотека ЛибРуСек / 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http://az.lib.ru/c/charskaja_l_a/text_0014.shtml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«Записки институтки» // Электронная библиотека ЛибРуСек / [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http://lib.rus.ec/b/145313/read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«Белые пелеринки» // Электронная библиотека ЛибРуСек / [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3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http://lib.rus.ec/b/146435/read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 семьи» // Электронная библиотека ЛибРуСек / [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4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http://lib.rus.ec/b/223346/read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Огнев Н.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«Дневник кости Рябцева» // Электронная библиотека ЛибРуСек / [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5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http://az.lib.ru/o/ognew_n/text_0040.shtml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 Н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«Дневник Коли Синицына» // Электронная библиотека bookZ.ru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http://bookz.ru/authors/nosov-nikolai/01a8cb7ceeea/1-01a8cb7ceeea.html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«Витя Малеев в школе и дома»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6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http://www.2lib.ru/getbook/8177.htm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Алексин А.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брат играет на кларнете» // Персональный сайт Анатолия Алексина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http://www.anataleksin.ru/site.php?lm=17&amp;pm=0&amp;dm=0&amp;s=1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«Безумная Евдокия» // Персональный сайт Анатолия Алексина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8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http://www.anataleksin.ru/site.php?lm=7&amp;pm=0&amp;dm=0&amp;s=1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«Третий в пятом ряду» // Персональный сайт Анатолия Алексина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http://www.anataleksin.ru/site.php?lm=26&amp;pm=0&amp;dm=0&amp;s=1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Тендряков В.Ф.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«Шестьдесят свечей» // «Расплата». Повести. М.: Советский писатель, 1982. // «Шестьдесят свечей» / [Электронный ресурс] OCR и правка: Александр Белоусенко, февраль 2007.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 http://www.imwerden.info/belousenko/books/Tendryakov/tendryakov_60_svechey.htm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«Расплата»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0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http://lib.rus.ec/b/279136/read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«Ночь после выпуска»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hyperlink r:id="rId21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http://lib.rus.ec/b/55507/read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Поляков Ю.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«ЧП районного масштаба»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 http://lib.rus.ec/b/76466/read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«Работа над ошибками»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2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http://lib.rus.ec/b/126814/read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Соломко Н.З.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 был бы я учителем». // Публичная электронная библиотека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23" w:anchor="02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http://publ.lib.ru/ARCHIVES/S/SOLOMKO_Natal'ya_Zorevna/_Solomko_N._Z..html#02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Якименко 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«Сочинение» // Персональный сайт Владимира Якименко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http://www.vladimiryakimenko.ru/sochinenie.html (дата обращения: 05.05.2011)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Железников 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«Чудак из шестого Б»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4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http://lib.rus.ec/b/166715/read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«Чучело»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5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http://lib.rus.ec/b/144263/read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Щербакова Г.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«Отчаянная осень»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6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http://lib.rus.ec/b/79212/read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05.05.2011)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«Вам и не снилось» // Электронная библиотека ЛибРуСек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 http://lib.rus.ec/b/166617/read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 Ю.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«Зимородок»  // Неприкосновенный запас: Рассказы и повести / Оформл. Б. Кыштымова. - М.: Дет. лит., 1983. - 559 с. // Электронная библиотека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27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http://www.samvel.net/text/lib/00013062.txt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«Собирающий облака» // Детская электронная библиотека «Пескарь»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 http://peskarlib.ru/lib.php?id_sst=1535 (дата обращения: 05.05.2011)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«Гонение на рыжих» // Неприкосновенный запас: Рассказы и повести / Оформл. Б. Кыштымова. - М.: Дет. лит., 1983. - 559 с. // Электронная библиотека 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hyperlink r:id="rId28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http://www.samvel.net/text/lib/00046182.txt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Яковлев Ю. Я. (дата обращения: 05.05.2011)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9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Тема «война и дети» в литературе о Великой Отечественной войне. Способы развития темы.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 w:firstLine="63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способы развития и особенности реализации темы «война и дети» в литературе о Великой Отечественной войне, проследить эволюцию в области жанра, психологизма.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Состояние детской литературы в годы Великой Отечественной войны. Жанровое многообразие. Проблематика, образы. (Краткий обзор).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Детство, опаленное войной, в поэзии периода Великой Отечественной войны. Развитие темы «война и дети» в современной литературе для детей. Психологизм повествования.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Тема памяти в повести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Алексина «Сигнальщики и горнисты», в рассказе Ю. Яковлева «Зимородок».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того, чтобы занятие прошло успешно, целесообразно разделить аудиторию на группы. 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состояние детской литературы в годы Великой Отечественной войны, следует обратить внимание на жанры, проблематику и образы. При ответе важно помнить, что в годы Великой Отечественной детская литература была представлена публицистическими очерками (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Гайдар «Война и дети», «Мост», «Переправа»; С. Маршак «Родные дети»; К.И. Чуковский «Война и дети»). Здесь следует осветить специфику 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зображения детского подвига на войне, детского труда, ненависти и мести, ответственности взрослых за судьбы детей, несовместимости войны и детства.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 прием контраста в создании образа ребенка на войне. Наряду в публицистикой, бытовала психологическая проза. </w:t>
      </w: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Рассказы: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Пантелеев «На ялике», А. Платонов «Маленький солдат». М. Пришвин «Рассказы о Ленинградских детях», М. Зощенко «Бедный Федя».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Характеризуя рассказы, необходимо уделить внимание нравственно-философской проблеме несовместимости войны и детства, ответственности взрослых за судьбы детей, важности эстетического и нравственного воспитания детей. </w:t>
      </w: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Повести, написанные в годы Великой Отечественной войны принято условно разделять на две группы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1.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сюжет которых развивается непосредственно во фронтовой обстановке (в тылу врага, на передовой):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Катаев «Сын полка», С. Заречная «Орленок», «Горячее сердце».  </w:t>
      </w: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Произведения, действие которых по преимуществу связаны с тылом: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 Кассиль «Дорогие мои мальчишки», М. Прилежаева «Старшеклассницы», Н. Раковская «Мальчик из Ленинграда», А. Кононов «Дни Сергея Глушкова», Г. Матвеев «Зеленые цепочки» и др.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Подготовить ответ на первый вопрос целесообразно поручить группе студентов. Предполагается, что тезисы подготовленного сообщения будут даны под запись для дальнейшей подготовки к экзамену по предмету.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группа: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 поэзии периода Великой Отечественной войны также рекомендуется  адресовать группе студентов. Отвечающие должны коротко осветить особенности поэзии для детей и о детях в указанный период, а так же уделить внимание специфике развития темы «война и дети» в современной литературе для детей. Следует помнить о роли психологизма повествования и сюжетности стихотворений. Отвечающие должны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представить аналитические наблюдения над текстами. Модели анализа лирического текста представлены в методических рекомендациях к занятию № 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группа: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 на третий вопрос может подготовить третья группа студентов. Тема памяти в повести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Алексина «Сигнальщики и горнисты», в рассказе Ю. Яковлева «Зимородок».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текстов не ограничен, студенты и преподаватель могут изменять и расширять его). Готовясь к выступлению с ответом на занятии, группе следует выполнить текстуальный анализ эпизодов текста, чтобы иллюстрировать доводы конкретными примерами. Модель анализа эпизода эпического текста см. в рекомендациях к 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практическому занятию № 5.</w:t>
      </w:r>
    </w:p>
    <w:p w:rsidR="00B251EC" w:rsidRPr="00B251EC" w:rsidRDefault="00B251EC" w:rsidP="00B251E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Введение в литературоведение: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пособие. Под ред. Л. В. Чернец. –  М.: Высш. шк., 2004. –  680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2. Воронов 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Алексин: Очерк творчества. М., 1973, С. 1 – 112.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Галанов Б. Е.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 Катаев. Очерк творчества. – М., 1982.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4. Михалева Т.И. 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в литературе для детей и юношества: (60-80-е гг.). – М., 1992.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Героическое прошлое России. Великая Отечественная война.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Курдюмова Т.Ф. Литература. 6 кл.: Методические рекомендации. – М.: Дрофа, 2001. – С. 95.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6. Мотяшов И.П.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 доброты Очерки детской литературы. – М.: Детская литература, 1974.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7. Николаева С.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Дети и война [Литературно-критические очерки]. – М., 1991, - 158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8. Образы детей в поэзии и прозе Великой Отечественной войны.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Уроки литературы: 5 кл.: метод. пособие к учеб. // [В.Ф. Чертов, Л.А. Трубина, Н. А. Ипполитова, И.В. Мамонова]/ Под ред. В.Ф. Чертова. – М.: Просвещение, 2008. – С. 165.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Полозова Т.Д.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мира (Проблемы детской литературы и руководство чтением). М.: Просвещение, 1979.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 Русская литература для детей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ред. Т.Д. Полозовой. – М.: Асайет А, 1998. 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Великой Отечественной войны в русской литературе.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Уроки литературы. 8 класс: пособие для учителей общеобразоват. учреждений / [В.Ф. Чертов, Л.А. Трубина, А.М. Антипова, А.А.Маныкина]; / Под ред. В.Ф. Чертова. – М.: Просвещение, 2011. – С. 281.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поэтика: понятия и определения.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Хрестоматия для студентов филологических факультетов./ Автор-составитель Н.Д.Тамарченко.-М.: РГГУ, 1999. - 286 с.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Тексты для интерпретации и анализа: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Гайдар «Война и дети», «Мост», «Переправа»;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Маршак «Родные дети»;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К.И. Чуковский «Война и дети»;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Пантелеев «На ялике»;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Платонов «Маленький солдат»;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Пришвин «Рассказы о Ленинградских детях»; </w:t>
      </w: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Зощенко «Бедный Федя»;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В. Катаев «Сын полка»;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Заречная «Орленок», «Горячее сердце»;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Кассиль «Дорогие мои мальчишки»;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Прилежаева «Старшеклассницы»;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Раковская «Мальчик из Ленинграда»;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Кононов «Дни Сергея Глушкова;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Матвеев «Зеленые цепочки» и др.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10</w:t>
      </w: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Образ ребенка в русской детской литературе второй половины ХХ в. Традиции и новаторство</w:t>
      </w: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08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традиции проследить новаторство в художественной прозе о ребенке, эволюцию традиционного типа героя-ребенка, способы создания образа, определить роль прозы о герое-ребенке в детском чтении.</w:t>
      </w: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образ, его свойства. Способы создания образа.</w:t>
      </w:r>
    </w:p>
    <w:p w:rsidR="00B251EC" w:rsidRPr="00B251EC" w:rsidRDefault="00B251EC" w:rsidP="00B251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в создании образа ребенка в отечественной литературе.</w:t>
      </w:r>
    </w:p>
    <w:p w:rsidR="00B251EC" w:rsidRPr="00B251EC" w:rsidRDefault="00B251EC" w:rsidP="00B251E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художественного произведения (фрагмента произведения) по выбору студентов.  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занятие целесообразно с актуализации теоретико-литературных знаний о художественном образе. Затем студентам рекомендуется вспомнить уже известные сведения о традициях создания образа ребенка в отечественной литературе.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ответу на третий вопрос необходимо выбрать автора и произведение и осуществить анализ эпизода или нескольких эпизодов. (Модели анализа предложены в методических рекомендациях к практическому занятию № 5). По выбору преподавателя возможно предусмотреть подготовку в микрогруппах или индивидуальную подготовку с предварительным распределением изучаемых текстов. В завершении ответа важно выразить свое понимание следующих аспектов: в чем привлекательность произведений для юных читателей, какие трудности возникают у читателя-ребенка при знакомстве с такими текстами, как помочь преодолеть эти трудности, каково место подобных художественных текстов в круге детского чтения.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Тексты для анализа: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А.Н. Толстой.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 Никиты»: история создания повести, образы детей и взрослых, роль описаний пейзажа, интерьера, детализации.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М. Горький.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«Детство». Эмоциональная доминанта, роль образа бабушки, Цыганка. Точка зрения героя-ребенка.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 Шмелев. «Лето Господне».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Поэтизация быта, лиризм. Образ ребенка в его взаимодействии со взрослыми. Христианские мотивы и их функция.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Сюжет. Деталь. Мир глазами ребенка.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Л.Н Андреев. Петька на даче. Ангелочек.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детей. Психологизм в создании образов. Быт, социальные условия и их роль в жизни ребенка. Средства изобразительной выразительности.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П. Астафьев.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Сборники «До будущей весны», «Зорькина песня». Образ ребёнка в рассказах для детей и о детях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(«Васюткино озеро», «Конь с розовой гривой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др.).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«Людочка»: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рассказа в круге юношеского чтения. Идея, проблематика. Система образов.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В.Г.Распутин. «Уроки французского», «Мама куда-то ушла», «Нежданно-негаданно», «Век живи – век люби», «Женский разговор».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создания образа ребёнка в произведениях Распутина о детях и подростках). Особенности детского мировосприятия. Сюжет. Художественная деталь. Особенности языка.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Нагибин. «Мой первый друг, мой друг бесценный», «Нас было четверо», «Почему я не стал футболистом», «Школьный альбом» и др.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ребенка и его место в образной системе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речи. Авторская позиция. Место  произведений в детском чтении.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Белов.  Сборник «Дружище Тобик»: «Ещё про Мальку», «Малька провинилась». «Даня»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Мир глазами ребенка. Место  произведений в детском чтении, особенности языка, система персонажей, тематика.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Андроников И. "Повесть о самых необыкновенных вещах"// Толстой А. Н. Детство Никиты. - М., 1987. 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Бегак Б. А. Классики в Стране Детства: Очерки. - М.: Дет. лит., 1983. 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Бялик Б. Судьба М. Горького. – М., 1986.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А.  Художественный мир Горького. -  М., 1978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 С. Гармония смеха: комическое в прозе А. Толстого. - М.,  1993.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bCs/>
          <w:sz w:val="24"/>
          <w:szCs w:val="24"/>
        </w:rPr>
        <w:t>Горький А.М. О детской литературе. Статьи, высказывания, письма. – М., 968.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В. Я. Литература. 7 класс. Методические советы. – М.: Просвещение. – 153 с. // [Электронный ресурс].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9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sputnik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master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telecom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Seans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Methodical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teaching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mat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korovina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7/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-1.</w:t>
        </w:r>
        <w:r w:rsidRPr="00B251E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06.05.2011)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А. А.Толской  и русская литература. – М., 1990.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руководство к учебнику-хрестоматии «Родная литература. 6 класс». — М., 1986, 1990.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Назарова И. В.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повести М. Горького «Детство» // В кн.: Литература. 6 класс. Методические рекомендации. / Под ред. В. Г. Маранцмана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0" w:anchor="n1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http://www.prosv.ru/ebooks/Marancman_Literat_6kl_Metod/6.html#n1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06.05.2011)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В. В. О детях и для детей. - М., 1967. 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Спиридонова Л. М. Горький: диалог с историей. М., 1994.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В. В поисках героя. Книга для учителя. - М., 1989.  </w:t>
      </w:r>
    </w:p>
    <w:p w:rsidR="00B251EC" w:rsidRPr="00B251EC" w:rsidRDefault="00B251EC" w:rsidP="00B251E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1EC">
        <w:rPr>
          <w:rFonts w:ascii="Times New Roman" w:eastAsia="Times New Roman" w:hAnsi="Times New Roman" w:cs="Times New Roman"/>
          <w:bCs/>
          <w:sz w:val="24"/>
          <w:szCs w:val="24"/>
        </w:rPr>
        <w:t>Чарный М. Путь А. Толстого. -  М.,  1989.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11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Современная детская поэзия. Традиции и новаторство в тематике, поэтическом языке, ритмике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творчеством современных детских поэтов, выявить традиции и новаторство в детских стихотворениях, определить роль современной детской поэзии в круге чтения ребенка.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Общая характеристика современного состояния детской поэзии. Тематика и жанровое многообразие. Синкретизм поэзии, музыки, мультипликации, кинематографа и т.д.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Современная детская поэзия: традиции и новаторство. Художественные критерии, предъявляемые к стихотворным произведениям. Анализ стихотворения.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Роль современной поэзии в воспитании ребенка.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детская поэзия продолжает традиции поэзии ХХ века, ее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 значение трудно переоценить. Отвечая на первый вопрос, студенты должны охарактеризовать современное состояние детской поэзии, многообразие жанров, тематики. Также следует уделить внимание тому, как современная поэзия для детей взаимодействует с музыкой, мультипликацией, кинематографом, назвать поэтов,  чьи  стихотворения положены на музыку, использованы в мультипликационных и художественных фильмах. Можно использовать музыкальную наглядность.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одного стихотворения следует выполнить с учетом специфики детской поэзии и критериев детской литературы. Персоналии, творчество которых следует охарактеризовать: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Эдуард Успенский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Григорий Остер, Сергей Михалков, Игорь Иртетьев, Борис Заходер, Андрей Усачев, Григорий кружков, Виктор Лунин, Лев Яковлев, Олег Григорьев, Ирина Пивоварова, Эмма Мошковская, Роман Сеф и др.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Арзамасцева И.Н. Николаева С.А. Детская литература. – М.: Академия, 2002. – 472 с.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в литературоведение: Учеб. пособие. Под ред. Л. В. Чернец. –  М.: Высш. шк., 2004. –  680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Галанов Б.Е. Сергей Михалков. М., 1972.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Детская литература: Учебник / Е.Е. Зубарева, В.К. Сигов, В.А. Скрипкина и др.;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ред. Е.Е. Зубаревой. – М.: Высш. шк., 2004. – 551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Литературный энциклопедический словарь / Под общ. ред. В.М. Кожевникова, П.А. Николаева. Редкол.: Л.Г. Андреев, Н.И. Балашов, А.Г. Бочаров и др. – М.: Сов. энциклопедия, 1987. – 752 с.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Марина Бородицкая: «Многое в детской литературе пишется словами цвета и вкуса промокашки». [Бесед. Елена Калашникова ] // Литература. Изд-во: Первое сентября. -  2009. - № 12.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Минералова И.Г. Детская литература: Учеб. Пособие для студ. высш. учеб.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заведений. – М.: ВЛАДОС, 2002. – 176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Мориц Ю. Муза детства: О творчестве [поэтессы] Эммы Мошковской // Детская литература. – 1983. - № 7. – С. 22 – 24.</w:t>
      </w: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Павлова Н.И.  Лирика детства. Некоторые проблемы поэзии. – М., 1987.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Русская поэзия детям. Т. 1-2 / Сост. и вступ. ст. Е.О. Путиловой. – СПб., 1997.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Хрестоматия по детской литературе / Сост И.Н. Арзамасцева, Э.И. Иванова, С.А. Николаева. – М.: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ACADEMIA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539 с.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книг: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Бородицкая М. Убежало молоко. М., 1985.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наоборот: небылицы и нелепицы в стихах. М., 1992.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Григорьев О. Витамин роста. М., 1980.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О. Сазон и батон. М., 1997.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Иртеньев И. Пират дядя Петя. М., 1998.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и два жирафа. 2000, № 1, 3–4; 2001, № 2; 2002, № 1–2.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Г. Облако с крылечком. М., 1991.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 В. Тарарам. М., 1993.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 В. Подарки. М., 1999.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Синявский П. Лягушенция. М., 1999.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Собакин Т. Из переписки с коровой. М., 1991.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 Разноцветные желания. Нижний Новгород, 1994.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 А. Сны Петушкова. М., 1994.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 А. Шкатулка. М., 1997.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Шевчук И. Шагалочка. М., 1990.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Л. Ходит дом ходуном. М., 1998.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Ресурсы интернет, персональные сайты: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Иртеньев И. Стихи. // [Электронный ресурс] http://lib.rus.ec/a/5020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Иртеньев И. Персональный сайт. // [Электронный ресурс]  http://irteniev.msk.ru/index.php3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для детей. Лев Яковлев.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pesni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golosa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baby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poesia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jakovlev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Лунин В.В. Стихи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http://publ.lib.ru/ARCHIVES/L/LUNIN_Viktor_Vladimirovich/_Lunin_V._V..html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Лунин В.В. Красткая информация. Стихи // [Электронный ресурс]  http://www.playroom.ru/content/view/536/18/ 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Лунин В.В. Стихи.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http://uti-puti.com.ua/view_articles_kids.php?id=1048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Г. Ушки на макушке // [Электронный ресурс]  http://www.ushkinamakushke.ru/kruzhkov_mp3.html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Г. Стихи // [Электронный ресурс]  http://kid-home-lib.livejournal.com/157251.html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Вишневецкая М. Официальный сайт // [Электронный ресурс]  http://www.marvish.ru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Кукумбер. 2001. Вып. 9–11. 2002; № 2 (вып. 1).//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http://www.kykymber.ru/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дети.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http://www.novyedeti.ru/index.php?option=com_content&amp;task=view&amp;id=100&amp;Itemid=92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Остер Г. Стихи. Либ.Ру.Сек. // [Электронный ресурс]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http://lib.rus.ec/a/9194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Пивоварова И. Стихи для детей // [Электронный ресурс] 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http://www.ushkinamakushke.ru/pivovarova_mp3.html 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Пивоварова И. Официальный сайт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irinapivovarova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 Роман Стихи для детей // [Электронный ресурс]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http://www.kykymber.ru/authors.php?author=3;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 Роман Стихи для детей // [Электронный ресурс]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urbannet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TVOR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sef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sef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vekperevoda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/1930/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sef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Тим Собакин. Стихи для детей. http://tramwaj.narod.ru/Sobakin/sobakin.htm 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Усачев А. Стихи для детей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http://www.a-pesni.golosa.info/baby/poesia/usatchev.htm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Э. Официальный вебсайт // [Электронный ресурс]  http://www.uspens.info/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 на макушке // [Электронный ресурс]  http://www.ushkinamakushke.ru/index.html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Шибаев А. Стихи для детей.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ARCHIVES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SHIBAEV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Aleksandrovich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/_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Shibaev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._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Шенкман В.И.. Современная детская поэзия на уроках русского языка. Материалы к уроку.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http://www.distedu.ru/mirror/_rus/rus.1september.ru/2004/28/3.htm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Л. "Детские писатели не хотят быть авторами". – 2000 (8 августа)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http://exlibris.ng.ru/izdat/2000-08-10/4_child.html (дата обращения: 03.05.2011)</w:t>
      </w:r>
    </w:p>
    <w:p w:rsidR="00B251EC" w:rsidRPr="00B251EC" w:rsidRDefault="00B251EC" w:rsidP="00B251EC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 Л.Г. Персональный сайт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http://yakovlev-lev.narod.ru/ (дата обращения: 03.05.2011)</w:t>
      </w: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Переводная литература для детей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проблемы мировой детской литературы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12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Тема детства в европейской детской литературе 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ХХ в. Способы создания образов</w:t>
      </w:r>
    </w:p>
    <w:p w:rsidR="00B251EC" w:rsidRPr="00B251EC" w:rsidRDefault="00B251EC" w:rsidP="00B251EC">
      <w:pPr>
        <w:spacing w:after="0" w:line="240" w:lineRule="auto"/>
        <w:ind w:left="786" w:firstLine="6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зарубежной литературы о детях, проследить эволюцию подходов к изображению детства, сопоставить с отечественной литературой указанного периода.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черты зарубежной детской литературы: тематика и проблематика.</w:t>
      </w:r>
    </w:p>
    <w:p w:rsidR="00B251EC" w:rsidRPr="00B251EC" w:rsidRDefault="00B251EC" w:rsidP="00B251E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 сироты в зарубежной литературе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Точки соприкосновения в решении данной темы с русскими писателями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B251EC" w:rsidRPr="00B251EC" w:rsidRDefault="00B251EC" w:rsidP="00B251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пафос зарубежной литературы о детях.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заранее разделить аудиторию на 3 группы, одна из которых будет состоять из 2-3 человек.</w:t>
      </w:r>
    </w:p>
    <w:p w:rsidR="00B251EC" w:rsidRPr="00B251EC" w:rsidRDefault="00B251EC" w:rsidP="00B251EC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 (2-3 человека)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обзор зарубежной детской литературы в аспекте затрагиваемых тем и проблем, привлекая знания, полученные в курсе зарубежной литературы. Следует обратить внимание на социальные условия, отразившиеся в литературе, смену культурных ориентиров, специфику  литературного процесса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-ХХ века, подходы к феномену детства. 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 группа: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сироты в зарубежной литературе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Точки соприкосновения в решении данной темы с русскими писателями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Гюго: «Гаврош», «Козетта»; 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Мало: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семьи»;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 Гринвуд: «Маленький оборвыш»;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Линдгрен: «Расмус-бродяга» и др.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представить анализ одного эпизода. (Планы анализа предложены в методических рекомендациях к практическому занятию № 5). Важно обратить внимание на портрет, диалоги, монологи, предметный мир произведения, хронотоп и прийти к постижению авторского замысла. Студенты должны обнаружить точки соприкосновения в решении темы сиротства, обездоленности ребенка в зарубежной и отечественной литературе и дать отсылки к отечественным произведениям (или представить сопоставительный анализ). Анализ выполняется письменно.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исследует вопрос о гуманистическом пафосе зарубежной литературы о детях.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Рекомендуется остановиться на произведениях М. Твена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«Приключения Тома Сойера» и «Приключения Гекельберри Финна»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строгое ограничение, возможна замена текста по желанию студентов). Можно сопоставить названные произведения с отечественной прозой о детях.. Во внимании третьей группы должны быть тема детства с творчестве писателя, мир детей и взрослых в повести, образ Тома – «скверного мальчика», способы создания образа; система персонажей., соединение «детской» и «взрослой» точек зрения на изображаемые события, мастерство писателя в создании психологически достоверных характеров, отражение современных писателю общественных противоречий в произведении.</w:t>
      </w:r>
    </w:p>
    <w:p w:rsidR="00B251EC" w:rsidRPr="00B251EC" w:rsidRDefault="00B251EC" w:rsidP="00B251EC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одного эпизода следует выполнить письменно, чтобы сдать для оценивания.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Арзамасцева И.Н. Николаева С.А. Детская литература. – М.: Академия, 2002. – 472 с.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1EC">
        <w:rPr>
          <w:rFonts w:ascii="Arial" w:eastAsia="Times New Roman" w:hAnsi="Arial" w:cs="Arial"/>
          <w:sz w:val="24"/>
          <w:szCs w:val="24"/>
          <w:lang w:eastAsia="ru-RU"/>
        </w:rPr>
        <w:t xml:space="preserve">Зарубежные детские писатели в России: Библиографический словарь / Под общ. ред. И.Г. Минераловой. М.: Флинта: Наука, 2005. – 520 с. 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 для детей и юношества: В 2-х ч. / Под ред. Н.К. Мещеряковой, И.С. Чернявской. – М., 1974, 1982, 1989.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Будур Н.В. и др. Зарубежная детская литература. / Н.В. Будур, Э.И. Иванова, С.А.Николаева, Т.А. Чеснокова. – М.: Академия, 2000. – 304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Старцев А.  Марк Твен и Америка. – М., 1985.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Практикум по детской литературе. – М.: ВАДОС, 2001. – 256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Минералова И.Г. Детская литература: Учеб. Пособие для студ. высш. учеб. заведений. – М.: ВЛАДОС, 2002. – 176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Зверев А.М.  Мир Марка Твена: Очерк жизни и творчества. – М., 1985.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 ХХ века: Учеб. пособие для студ. высш. учеб. заведений / В.М. Толмачёв, В.Д., седельник, Д.А. Иванов и др.; Под ред. В.М. Толмачёва. – М.: Издательский центр: Академия, 2003. – 640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Зарубежная литература ХХ века: Учеб. для вузов / Л.Г. Андреев, А.В. Карельский/ Н.С. Павлова и др.; / Под ред. Л.Г. Андреева, 2-е изд., испр. и доп. М.: Высш шк., 2004. – 559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западноевропейской литературы. Х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век: Франция, Италия, Испания, Бельгия. / Т.В. Соколова, А.И. Владимирова, З.И. Плавскин и др. / Под ред. Т.В. Соколовой. – 2-е изд. – М.: Высш. шк., 2003. – 357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литературы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/ В.Н. Богословский, А.С. Дмитриев, Н.А. Соловьева и др. / Под. ред. Н.А. Соловьевой. М.: Высш. шк. 1991. – 637 с.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Твен. «Приключения Тома Сойера».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Курдюмова Т.Ф. Литература. 6 кл.: Методические рекомендации. – М.: Дрофа, 2001. – С. 110.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Твен. «Приключения Гекльберри Финна» //  Курдюмова Т.Ф. Литература. 6 кл. Методические рекомендации. – М.: Дрофа, 2001. - С. 130.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Произведения зарубежных писателей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// Читаем, думаем, спорим…: Дидакт. материалы по лит.: 7 кл. / Авт.-сост. В.П. Полухина. – М.: Просвещение, 2004. –  С. 208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зарубежной литературы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Читаем, думаем, спорим…: Дидакт. материалы по лит.: 7 кл. / Авт.-сост. В.Я. Коровина. – М.: Просвещение, 2005. –  С. 220.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13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Философское начало сказки А. де Сент-Экзюпери «Маленький принц»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жизнью и творчеством А. де Сент-Экзюпери, определение места сказки «Маленький принц» в творческом наследии писателя. Актуализация знания теоретико-литературных понятий (притча, рамочные компоненты). Развитие умений анализа художественного произведения: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в аспекте жанра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сказка-притча;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проблематики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философско-символическое начало сказки;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системы образов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 героя-повествователя, особенности образов персонажей.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текста с учетом специфики адресата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дидактический характер сказки, определение роли произведения в детском чтении.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«Маленького принца» в творчестве Антуана де Сент-Экзюпери. (Сведения о писателе, его жизненных позициях, история создания, адресат, посвящение).Актуализация теоретико-литературных понятий (Рамочные компоненты, посвящение, аллюзия, адресат). </w:t>
      </w:r>
    </w:p>
    <w:p w:rsidR="00B251EC" w:rsidRPr="00B251EC" w:rsidRDefault="00B251EC" w:rsidP="00B251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 героя-повествователя, способы его создания.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(Роль разговора о рисунке «слона в удаве», об отличии «взрослых» от детей в начале произведения).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персонажей, способы создания образов «взрослых». Символичность образов.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Жанровые особенности произведения: сказка-притча «Маленький принц». (Как сказочное и притчевое начало проявляются в сюжете, системе персонажей?)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Романтические традиции и символизм.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«Маленький принц» - философская сказка:  основные философские темы и проблемы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(онтологические, гносеологические и аксиологические)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способы их раскрытия.</w:t>
      </w:r>
    </w:p>
    <w:p w:rsidR="00B251EC" w:rsidRPr="00B251EC" w:rsidRDefault="00B251EC" w:rsidP="00B251EC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произведения в круге детского чтения.</w:t>
      </w:r>
    </w:p>
    <w:p w:rsidR="00B251EC" w:rsidRPr="00B251EC" w:rsidRDefault="00B251EC" w:rsidP="00B251EC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Занятие предполагает групповую или индивидуальную подготовку (по выбору преподавателя и студентов). Предложенные вопросы могут быть </w:t>
      </w:r>
      <w:r w:rsidRPr="00B25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адресованы как всей аудитории, так и разделены на три части (для подготовки тремя группами).</w:t>
      </w:r>
    </w:p>
    <w:p w:rsidR="00B251EC" w:rsidRPr="00B251EC" w:rsidRDefault="00B251EC" w:rsidP="00B251EC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системы вопросов для беседы на занятии: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жизни и творчестве Антуана де Сент-Экзю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2.. Когда написана его повесть «Маленький принц»?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ее основных персонажей. Кто ведет в ней повество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4.. Какова роль разговора о детском рисунке, которым начина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повесть? Где и с какой целью этот разговор продолжен? В чем состоит смысл противопоставления мира взрослых и детства? Как уточняется эта тема во вступлении?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 Что подвергается писателем обличению? Покажите это, обра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щаясь к тексту.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Раскройте нравственно-философский смысл книги.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Каково место и роль фантастики в ней?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Объясните значение символических образов и деталей.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Каковы те уроки, которые преподает Маленькому принцу Лис? Кто еще выступает в роли его учителей?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Какие реплики главных героев приобретают характер обобщении и принципов, которые должны определять смысл жизни поведение, нравственные основы личности и человеческих отноше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ний? Как решается в повести проблема счастья?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Каково место и значение юмора и лирического начала в кни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ге? Чем мотивированы драматические и трагические ноты в ней?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Можно ли говорить об оптимистическом звучании «Малень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принца»? Раскройте смысл последнего обращения к читателю заключающего книгу.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дает это произведение детям?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занятия выводы студентов на основе сделанных наблюдений об эстетической ценности произведения и о месте его в круге детского чтения.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к занятию, студентом рекомендуется обдумать ответы на следующие вопросы: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причины побудили писателя  обратиться  (после  ряда  написанных  им  в совершенно ином ключе произведений) к сказке?</w:t>
      </w:r>
    </w:p>
    <w:p w:rsidR="00B251EC" w:rsidRPr="00B251EC" w:rsidRDefault="00B251EC" w:rsidP="00B251E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посвящение и какова его функция в данном произведении?</w:t>
      </w:r>
    </w:p>
    <w:p w:rsidR="00B251EC" w:rsidRPr="00B251EC" w:rsidRDefault="00B251EC" w:rsidP="00B251E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аллюзия? Какие аллюзии вы увидели в тексте?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герои, которым Маленький принц симпатизирует? Как он покидает их и тех, кто ему несимпатичен?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ли Маленький принц цель в начале своего путешествия? Как это изменяется к финалу?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учены определяли жанр «Маленького принца»? (Повесть, сказка, притча). Каковы жанровые особенности названных форм? В чем проявляется сказочное и притчевое начало?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образы, по-вашему, символичны. Как Вы их трактуете? 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философские темы и проблемы поднимаются в сказке? (онтологические, гносеологические и аксиологические). Как они раскрываются?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 тексте сказки устойчивые фразы и выражения. В чем, на ваш взгляд, их глубина?</w:t>
      </w:r>
    </w:p>
    <w:p w:rsidR="00B251EC" w:rsidRPr="00B251EC" w:rsidRDefault="00B251EC" w:rsidP="00B251E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говорить об оптимистическом звучании «Малень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принца»?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авторские иллюстрации в тексте?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сказки «Маленький принц» на творчество деятелей разных видов искусств несомненно. Какие примеры вы можете назвать?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Выделите в тексте сказки устойчивые фразы и выражения. В чем, на ваш взгляд, их глубина?</w:t>
      </w:r>
    </w:p>
    <w:p w:rsidR="00B251EC" w:rsidRPr="00B251EC" w:rsidRDefault="00B251EC" w:rsidP="00B251E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говорить об оптимистическом звучании «Малень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принца»?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авторские иллюстрации в тексте?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сказки «Маленький принц» на творчество деятелей разных видов искусств несомненно. Какие примеры вы можете назвать?</w:t>
      </w:r>
    </w:p>
    <w:p w:rsidR="00B251EC" w:rsidRPr="00B251EC" w:rsidRDefault="00B251EC" w:rsidP="00B251EC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в круге детского чтения занимает «Маленький принц»? Какова эстетическая и воспитательная ценность произведения?</w:t>
      </w:r>
    </w:p>
    <w:p w:rsidR="00B251EC" w:rsidRPr="00B251EC" w:rsidRDefault="00B251EC" w:rsidP="00B25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каждый студент должен письменно выполнить один вариант индивидуального задания.</w:t>
      </w:r>
    </w:p>
    <w:p w:rsidR="00B251EC" w:rsidRPr="00B251EC" w:rsidRDefault="00B251EC" w:rsidP="00B25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Индивидуальное задание (на выбор)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Составить систему вопросов и заданий для рассмотрения образа Маленького Принца со школьниками и со студентами. (для детской и взрослой аудитории).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Ответить на вопрос: Проследите изменения в мировидении Маленького принца, как они воплощены в тексте сказки?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Продумать систему вопросов для композиционного анализа сказки «Маленький принц» для студентов.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Ответить на вопрос: Как соотносится автор биографический (А. де Сент-Экзюпери) и основной субъект речи в сказке (герой-повествователь)?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Сформулировать систему вопросов для беседы со школьниками  о философских проблемах, поднятых в произведении.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Ответить на вопрос: Кто, на ваш взгляд, является адресатом сказки «Маленький принц», в чем специфика восприятия данного произведения читателями разных возрастов.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</w:t>
      </w:r>
      <w:r w:rsidRPr="00B251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Будур Н.В. и др. Зарубежная детская литература. / Н.В. Будур, Э.И. Иванова, С.А.Николаева, Т.А. Чеснокова. – М.: Академия, 2000. – 304 с. 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Галь Н. Антуан де Сент-Экзюпери. —В кн.: А. де Сент-Экзю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пери. Маленький принц. – М., 1967.</w:t>
      </w:r>
    </w:p>
    <w:p w:rsidR="00B251EC" w:rsidRPr="00B251EC" w:rsidRDefault="00B251EC" w:rsidP="00B251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Зарубежная литература ХХ века: Учеб. пособие для студ. высш. учеб. заведений / В.М. Толмачёв, В.Д., седельник, Д.А. Иванов и др.; Под ред. В.М. Толмачёва. – М.: Издательский центр: Академия, 2003. – 640 с.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Зарубежная литература для детей и юношества: В 2-х ч. / Под ред. Н.К.Мещеряковой, И.С. Чернявской. – М., 1989.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Литературный энциклопедический словарь / Под общ. ред. В.М. Кожевникова, П.А. Николаева. Редкол.: Л.Г. Андреев, Н.И. Балашов, А.Г. Бочаров и др. – М.: Сов. энциклопедия, 1987. – 752 с..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251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Маранцман Е. К.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сказки-притчи А. де Сент-Экзюпери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«Маленький принц» // В кн.: Литература. 6 класс. Методические рекомендации. / Под ред. В. Г. Маранцмана //[Электронный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http://www.prosv.ru/ebooks/Marancman_Literat_6kl_Metod/6.html#n1 (дата обращения: 15.05.2011)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Назарова Е. «Маленький Принц» Антуана де Сент-Экзюпери // [Электронный ресурс]: Электронная библиотека Библиотекарь.Ру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31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http://www.bibliotekar.ru/09-8.htm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Официальный сайт Маленького Принца в России //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http://www.lepetitprince.ru/ (дата обращения: 15.05.2011)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Петрова А. В. «Зорко одно лишь сердце» («Маленький принц» А. Сент-Экзюпери) //  Фестиваль педагогических идей «Открытый урок» [Электронный ресурс]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 http://festival.1september.ru/articles/528705/ (дата обращения: 15.05.2011)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Тихомирова И. «Маленький принц» Сент-Экзюпери в вос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приятии школьников старших классов. // В кн.: О литературе для детей.  Л., 1970.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Уроки литературы. 6 класс: пособие для учителей общеобразоват. Учреждений / [В.Ф. Чертов, Л.А. Трубина, Н.А. Ипполитова, И.В. Мамонова]; под ред. В.Ф. Чертова. М.: Просвещение, 2009. 254 с.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14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Дж. Р.Р. Толкиен «Хоббит, или Туда и обратно». Проблема жанра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 соотношение сказочного, притчевого, легендарного, фентезийного начал в произведении и определить в ходе дискуссии жанровую принадлежность (волшебная сказка / миф, легенда / фентези / жанр, объединяющие перечисленное). 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Жанровые особенности волшебной сказки, фентези, притчи, легенды.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Специфика жанра волшебной сказки, выявленная в эссе Толкиена «О волшебной сказке». 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произведения «Хоббит, или Туда и обратно» в аспекте жанра. Образ героя. Сюжет. Время и пространство. Предметный мир. Система персонажей. Фантастический образ. Уровни невозможного. Фантастическое и волшебное. «Фэнтези». 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указанного произведения в творчестве Дж. Толкиена. Признаки фантастического и волшебного в произведении «Хоббит, или Туда и  обратно».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занятия необходимо актуализировать знания о жанре сказки: о волшебной сказке, о легенде, мифе, предании, фентези. Выявить их черты.</w:t>
      </w: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обратиться к истории создания произведения и к тому, какое место оно занимает в творчестве писателя. </w:t>
      </w: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целесообразно организовать в форме </w:t>
      </w:r>
      <w:r w:rsidRPr="00B25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дискуссии.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разделить студентов на группы, каждая из которых будет доказывать принадлежность </w:t>
      </w: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на занятии студенту необходимо внимательно прочитать текст, сделать свои наблюдения, предложить свой вариант определения жанра и подготовить доказательства на основе материала текста.</w:t>
      </w:r>
    </w:p>
    <w:p w:rsidR="00B251EC" w:rsidRPr="00B251EC" w:rsidRDefault="00B251EC" w:rsidP="00B251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можно построить на сопоставлении</w:t>
      </w:r>
    </w:p>
    <w:p w:rsidR="00B251EC" w:rsidRPr="00B251EC" w:rsidRDefault="00B251EC" w:rsidP="00B251E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в фентези и волшебной сказки</w:t>
      </w:r>
    </w:p>
    <w:p w:rsidR="00B251EC" w:rsidRPr="00B251EC" w:rsidRDefault="00B251EC" w:rsidP="00B251E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сказки и легенды</w:t>
      </w:r>
    </w:p>
    <w:p w:rsidR="00B251EC" w:rsidRPr="00B251EC" w:rsidRDefault="00B251EC" w:rsidP="00B251E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 сказки и мифа и т.д.</w:t>
      </w:r>
    </w:p>
    <w:p w:rsidR="00B251EC" w:rsidRPr="00B251EC" w:rsidRDefault="00B251EC" w:rsidP="00B251EC">
      <w:pPr>
        <w:spacing w:after="0" w:line="240" w:lineRule="auto"/>
        <w:ind w:left="21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Варианты вопросов для работы в аудитории:</w:t>
      </w:r>
    </w:p>
    <w:p w:rsidR="00B251EC" w:rsidRPr="00B251EC" w:rsidRDefault="00B251EC" w:rsidP="00B251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изображён мир произведения. Какова его структура? Создается ли вторичная реальность? / Или это сказочная выдумка? 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персонажей. Как создаются образы героев? Как они связаны с фольклором?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героев, способы их создания. Внешний вид, речевая характеристика, поступки. Статичность / динамичность образов.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человека. Люди и нелюди.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особенность времени и пространства изображаемых событий?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ли в произведении мифологическое начало? Как и когда это проявляется? 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Попытайтесь выявить легендарное начало. Докажите свою точку зрения.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определил жанр произведения сам автор? Обратитесь к это эссе «О волшебный сказках». Почему возникают споры о жанре произведения?</w:t>
      </w:r>
    </w:p>
    <w:p w:rsidR="00B251EC" w:rsidRPr="00B251EC" w:rsidRDefault="00B251EC" w:rsidP="00B251EC">
      <w:pPr>
        <w:numPr>
          <w:ilvl w:val="0"/>
          <w:numId w:val="28"/>
        </w:numPr>
        <w:tabs>
          <w:tab w:val="num" w:pos="9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определяете жанр «Хоббита, или Туда и обратно»? Сделайте вывод.</w:t>
      </w:r>
    </w:p>
    <w:p w:rsidR="00B251EC" w:rsidRPr="00B251EC" w:rsidRDefault="00B251EC" w:rsidP="00B251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Губайловский В. Обоснование счастья: О природе фэнтези и первооткрывателе жанра / В. Губайловский // Новый мир. – 2002. – №3. – С. 174 – 185.      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Введение в литературоведение: Учеб. пособие. Под ред. Л. В. Чернец. –  М.: Высш. шк., 2004. –  680 с.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Добровольская О. Фэнтези и фольклор / О. Добровольская // Литература. – 1996. – №43. – С. 13.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Каплан В. Заглянем за стенку / В. Каплан // Новый мир. – 2001. – №9. – С. 158-169.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Колдун И. Классификация жанра фэнтези. 1997. http://www.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kulichki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Кошелев С.Л. Жанровая природа «Повелителя колец» Толкина / С.Л. Кошелев // Проблемы метода и жанра в современной литературе: Сб.науч.ст. – М., 1981. – Вып.6.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Литературный энциклопедический словарь / Под общ. ред. В.М. Кожевникова, П.А. Николаева. Редкол.: Л.Г. Андреев, Н.И. Балашов, А.Г. Бочаров и др. – М.: Сов. энциклопедия, 1987. – 752 с.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Лихачёва С. Миф работы Толкина / С. Лихачёва // Литературное обозрение. – 1993. №11-12. – С. 90-104.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Мелетинский Е.М. Поэтика мифа / Е.М. Мелетинский. М., 2000.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Минералова И.Г. Детская литература. Учеб.пособие для студ. высш.учеб.заведений / И.Г. Минералова. – М.: ВЛАДОС, 2002. – 176 с.</w:t>
      </w:r>
    </w:p>
    <w:p w:rsidR="00B251EC" w:rsidRPr="00B251EC" w:rsidRDefault="00B251EC" w:rsidP="00B251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Пропп В. Исторические корни Волшебной Сказки // [Электронный ресурс]: Библиотека Гумер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http://www.gumer.info/bibliotek_Buks/Linguist/Propp_2/index.php (дата обращения 15.05.2011)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Пропп В. Морфология сказки / Гос. ин-т истории искусств. — Л.: Academia, 1928. — 152 с. — (Вопр. поэтики; Вып. XII).  [Электронный ресурс]: ФЭБ «Русская литература и фольклор»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http://feb-web.ru/feb/skazki/critics/pms/PMS-001-.htm (дата обращения: 15.05.2011) или [Электронный ресурс]: Библиотека Максима Мошкова/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http://lib.ru/CULTURE/PROPP/morfologia.txt (дата обращения: 15.05.2011)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Толкин Дж. Р. Р. </w:t>
      </w:r>
      <w:r w:rsidRPr="00B2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волшебных сказках</w:t>
      </w:r>
      <w:r w:rsidRPr="00B25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Толкин Дж. Приключения Тома Бамбадила и другие стихи из Алой Книги: Стихи и повести/ Пер.. с англ. – М.: 1992. // [Электронный ресурс]: Чудесный горшочек.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http://fairypot.narod.ru/story/Tolkien.htm (дата обращения: 15.05. 2011)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Толкиен Рональд Руэл. Хоббит или туда и обратно. Перевод с английского Н.Рахмановой // [Электронный ресурс]: Библиотека Максима Мошкова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://lib.ru/TOLKIEN/hobbit.txt (дата обращения: 15.05.2011)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15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Актуальные проблемы современной детской литературы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семинара назвать актуальные проблемы современной детской литературы, периодики и критики, предположить перспективы развития литературы для детей.</w:t>
      </w:r>
      <w:r w:rsidRPr="00B251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подготовки:</w:t>
      </w:r>
    </w:p>
    <w:p w:rsidR="00B251EC" w:rsidRPr="00B251EC" w:rsidRDefault="00B251EC" w:rsidP="00B251E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детской литературы в становлении и развитии ребенка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Круг чтения современного ребенка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3.Детская литература как объект для научного изучения. 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Проблема перевода зарубежной литературы на русский язык.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печати детской книги.</w:t>
      </w: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формирования читательских интересов и активизации чтения.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рекомендации: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занятие следует организовать в форме коллоквиума, дискуссии. Предложенные вопросы могут быть подготовлены как индивидуально, так и в микрогруппах. Студентам рекомендуется изучить рекомендованную литературу и выстроить монологическое высказывание. Сообщение следует оформить письменно для сдачи на проверку. Отвечающий должен продемонстрировать владение изученным материалом, ориентироваться в источниках, указанных в списке литературы в его сообщении. Также рекомендуется провести собственное исследование: анкетирование, беседу со школьниками, чтобы  апеллировать к конкретным данным о проблеме чтения, восприятия и т.д. Для демонстрации своих наблюдений (или взятых из указанных источников) данных можно подготовить слайдовую презентацию. Также необходимо сформулировать вопросы для собеседников. Занятие должно стать своеобразным подведением итогов изучения курса «Детская литература».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литературы:</w:t>
      </w:r>
    </w:p>
    <w:p w:rsidR="00B251EC" w:rsidRPr="00B251EC" w:rsidRDefault="00B251EC" w:rsidP="00B251E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Ананичев А., Звонарёва Л. …А у нас мастер-класс. А у вас?.. //Детская литература. 2003, №3, С. 28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Детская литература и воспитание // Сб. тр. международной научной конференции. – Тверь: ТвГУ, 2004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Детская литература и воспитание // Сборник научных трудов Международной научной конференции. Вып. 2. – Тверь: ТвГУ, 2005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Детская и юношеская пресса // [Электронный ресурс]: Основы журналистики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http://textfighter.org/text/63_izdaniya_zhurnalyi_adresovannyie_28.php (дата обращения: 15.05.2011)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Звонарёва Л. Принципиальная смена нравственных ориентиров: заметки о современной детской литературе и периодике. //Польско-российский литературный семинар, Варшава – Хлевиска, 13-16 марта 2002г. – «Grant», Warszawa, 2002, с.92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Звонарева Л. Почувствовать нерв времени: Заметки о современной детской литературе и периодике  // Детская литература. - 2002. - N 3. - с. 10-14 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Звонарева Л. Почувствовать нерв времени: Заметки о современной детской литературе и периодике: Часть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Детская литература. - 2002. - N 4. - с. 16-21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Кутейникова Н.Е. «К вопросу о современных книгах для детей», "Русская словесность", 2001, №4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Обзор журналов для детей. [Электронный ресурс]: Психологический центр Адалин / URL: http://adalin.mospsy.ru/l_03_00/l_03_04d.shtml (дата обращения: 15.05.2011)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Полозова Т.Д. Русская литература для детей: Учеб. Пособие.-М.: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Academia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1997. С.23 – 38. 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Молодежные журналы. [Электронный ресурс]: Реклама / URL: </w:t>
      </w:r>
      <w:hyperlink r:id="rId32" w:history="1">
        <w:r w:rsidRPr="00B251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http://propel.ru/pub/24.php</w:t>
        </w:r>
      </w:hyperlink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15.05.2011)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Рудишина Т.В. Детская библиотека и современная периодика для детей и подростков [Cоциолог и психолог в библиотеке. Вып. III. / РГЮБ; отдел социол. и психол. исслед. – М., 2001. – С.21-33 ]Что показало анкетирование работников детских библиотек Москвы // [Электронный ресурс]: Институт информационных инициатив. Российская государственная библиотека для молодежи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http://www.library.ru/1/sociolog/text/article.php?a_uid=64 (дата обращения: 15.05.2011)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Современные проблемы детского чтения и книгоиздания для детей: наш взгляд. - Книжная палата, 2003.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Сборник материалов Второго Форума молодых писателей России.– Книжная палата, 2002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Чудинова В.П. Итоги круглого стола «Детская пресса: государственная политика, реалии, перспективы» на выставке «ПРЕССА – 2006»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Чудинова В.П. Дети, взрослые и периодика: взгляд из библиотеки  //Портал печатных СМИ // [Электронный ресурс]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</w:t>
      </w:r>
      <w:hyperlink r:id="rId33" w:tgtFrame="_blank" w:history="1">
        <w:r w:rsidRPr="00B251EC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</w:t>
        </w:r>
        <w:r w:rsidRPr="00B251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itrina.</w:t>
        </w:r>
        <w:r w:rsidRPr="00B251EC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</w:t>
        </w:r>
        <w:r w:rsidRPr="00B251E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u</w:t>
        </w:r>
      </w:hyperlink>
      <w:r w:rsidRPr="00B25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15.05.2011).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Чудинова В.П., Мургина О.И. «Книга в России: итоги и перспективы чтения». / Научная конференция. Москва, РУДН, 12 ноября 2001. 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Проблемы чтения детей и подростков в эпоху новых технологий. Новые задачи педагогов и библиотекарей // [Электронный ресурс]: Российский университет дружбы народов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http://rubakin.zavetspisok.ru/chudinova&amp;murgina.htm (дата обращения: 15.05.2011)</w:t>
      </w:r>
    </w:p>
    <w:p w:rsidR="00B251EC" w:rsidRPr="00B251EC" w:rsidRDefault="00B251EC" w:rsidP="00B251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EC">
        <w:rPr>
          <w:rFonts w:ascii="Times New Roman" w:eastAsia="TimesNewRomanPSMT" w:hAnsi="Times New Roman" w:cs="Times New Roman"/>
          <w:sz w:val="24"/>
          <w:szCs w:val="24"/>
        </w:rPr>
        <w:t>17. Чудинова В.П. Детское чтение. Негативные последствия развития</w:t>
      </w:r>
    </w:p>
    <w:p w:rsidR="00B251EC" w:rsidRPr="00B251EC" w:rsidRDefault="00B251EC" w:rsidP="00B251E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251EC">
        <w:rPr>
          <w:rFonts w:ascii="Times New Roman" w:eastAsia="TimesNewRomanPSMT" w:hAnsi="Times New Roman" w:cs="Times New Roman"/>
          <w:sz w:val="24"/>
          <w:szCs w:val="24"/>
        </w:rPr>
        <w:t>медиасреды // Дети и культура / Отв. Ред. Б.Ю.Сорочкин. М.: КомКнига, 2007. С. 131-164.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Информация для всех / </w:t>
      </w:r>
      <w:r w:rsidRPr="00B251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251EC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http://www.ifap.ru/library/book406.pdf (дата обращения: 15.05.2011)</w:t>
      </w:r>
    </w:p>
    <w:p w:rsidR="00B251EC" w:rsidRPr="00B251EC" w:rsidRDefault="00B251EC" w:rsidP="00B2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EC" w:rsidRPr="00B251EC" w:rsidRDefault="00B251EC" w:rsidP="00B25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82B98" w:rsidRPr="00B251EC" w:rsidRDefault="00F82B98"/>
    <w:sectPr w:rsidR="00F82B98" w:rsidRPr="00B251EC" w:rsidSect="002A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F7"/>
    <w:multiLevelType w:val="hybridMultilevel"/>
    <w:tmpl w:val="3DFC58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01AB2"/>
    <w:multiLevelType w:val="hybridMultilevel"/>
    <w:tmpl w:val="6216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508C7"/>
    <w:multiLevelType w:val="hybridMultilevel"/>
    <w:tmpl w:val="CEDA1102"/>
    <w:lvl w:ilvl="0" w:tplc="8CD42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1A0C53"/>
    <w:multiLevelType w:val="hybridMultilevel"/>
    <w:tmpl w:val="CD6C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64E2"/>
    <w:multiLevelType w:val="hybridMultilevel"/>
    <w:tmpl w:val="0064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7A2B"/>
    <w:multiLevelType w:val="hybridMultilevel"/>
    <w:tmpl w:val="215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B498F"/>
    <w:multiLevelType w:val="hybridMultilevel"/>
    <w:tmpl w:val="539605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C023E7"/>
    <w:multiLevelType w:val="hybridMultilevel"/>
    <w:tmpl w:val="33E2B24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561703"/>
    <w:multiLevelType w:val="hybridMultilevel"/>
    <w:tmpl w:val="ECD43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74C4B"/>
    <w:multiLevelType w:val="hybridMultilevel"/>
    <w:tmpl w:val="5DF0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066FD"/>
    <w:multiLevelType w:val="hybridMultilevel"/>
    <w:tmpl w:val="A202D1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C279EF"/>
    <w:multiLevelType w:val="hybridMultilevel"/>
    <w:tmpl w:val="E6A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D47ED"/>
    <w:multiLevelType w:val="hybridMultilevel"/>
    <w:tmpl w:val="2D2A0874"/>
    <w:lvl w:ilvl="0" w:tplc="93CEE9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533F8D"/>
    <w:multiLevelType w:val="hybridMultilevel"/>
    <w:tmpl w:val="80663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D46697"/>
    <w:multiLevelType w:val="singleLevel"/>
    <w:tmpl w:val="762A8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281F88"/>
    <w:multiLevelType w:val="hybridMultilevel"/>
    <w:tmpl w:val="46FCB5A2"/>
    <w:lvl w:ilvl="0" w:tplc="0BAC20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B71760"/>
    <w:multiLevelType w:val="hybridMultilevel"/>
    <w:tmpl w:val="97FC09CC"/>
    <w:lvl w:ilvl="0" w:tplc="C53AF3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0421E20"/>
    <w:multiLevelType w:val="hybridMultilevel"/>
    <w:tmpl w:val="88C8C12C"/>
    <w:lvl w:ilvl="0" w:tplc="B43E3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3391E"/>
    <w:multiLevelType w:val="hybridMultilevel"/>
    <w:tmpl w:val="F730B8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B40CDD"/>
    <w:multiLevelType w:val="hybridMultilevel"/>
    <w:tmpl w:val="3DA2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B3C0E"/>
    <w:multiLevelType w:val="hybridMultilevel"/>
    <w:tmpl w:val="43B6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F62E5"/>
    <w:multiLevelType w:val="hybridMultilevel"/>
    <w:tmpl w:val="625C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6E1795"/>
    <w:multiLevelType w:val="hybridMultilevel"/>
    <w:tmpl w:val="B2447D5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946431C"/>
    <w:multiLevelType w:val="hybridMultilevel"/>
    <w:tmpl w:val="74F092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FF1615"/>
    <w:multiLevelType w:val="hybridMultilevel"/>
    <w:tmpl w:val="9FC490C4"/>
    <w:lvl w:ilvl="0" w:tplc="9B8A968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861CD5"/>
    <w:multiLevelType w:val="hybridMultilevel"/>
    <w:tmpl w:val="95846036"/>
    <w:lvl w:ilvl="0" w:tplc="0C3CC4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5C6999"/>
    <w:multiLevelType w:val="hybridMultilevel"/>
    <w:tmpl w:val="E86C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C77A6"/>
    <w:multiLevelType w:val="hybridMultilevel"/>
    <w:tmpl w:val="8E92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80D2B"/>
    <w:multiLevelType w:val="hybridMultilevel"/>
    <w:tmpl w:val="D568AD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6918EE"/>
    <w:multiLevelType w:val="hybridMultilevel"/>
    <w:tmpl w:val="1592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22359"/>
    <w:multiLevelType w:val="hybridMultilevel"/>
    <w:tmpl w:val="503E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4193F"/>
    <w:multiLevelType w:val="hybridMultilevel"/>
    <w:tmpl w:val="8736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860F8"/>
    <w:multiLevelType w:val="hybridMultilevel"/>
    <w:tmpl w:val="CA64F256"/>
    <w:lvl w:ilvl="0" w:tplc="0C3CC4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5F0429"/>
    <w:multiLevelType w:val="hybridMultilevel"/>
    <w:tmpl w:val="6EEE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82FB4"/>
    <w:multiLevelType w:val="hybridMultilevel"/>
    <w:tmpl w:val="5F7C76EE"/>
    <w:lvl w:ilvl="0" w:tplc="9A9E3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5C15DC"/>
    <w:multiLevelType w:val="hybridMultilevel"/>
    <w:tmpl w:val="03E49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D3C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6F14BA"/>
    <w:multiLevelType w:val="hybridMultilevel"/>
    <w:tmpl w:val="90C4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1555D"/>
    <w:multiLevelType w:val="hybridMultilevel"/>
    <w:tmpl w:val="CD4C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4047E"/>
    <w:multiLevelType w:val="hybridMultilevel"/>
    <w:tmpl w:val="2E001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BC29E7"/>
    <w:multiLevelType w:val="hybridMultilevel"/>
    <w:tmpl w:val="F830FB32"/>
    <w:lvl w:ilvl="0" w:tplc="C9926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BC5060A"/>
    <w:multiLevelType w:val="hybridMultilevel"/>
    <w:tmpl w:val="EB96625C"/>
    <w:lvl w:ilvl="0" w:tplc="F2E00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2F66CD"/>
    <w:multiLevelType w:val="hybridMultilevel"/>
    <w:tmpl w:val="91E818AC"/>
    <w:lvl w:ilvl="0" w:tplc="44B4423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ECF16D4"/>
    <w:multiLevelType w:val="hybridMultilevel"/>
    <w:tmpl w:val="824C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27D27"/>
    <w:multiLevelType w:val="hybridMultilevel"/>
    <w:tmpl w:val="3DA2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75DBF"/>
    <w:multiLevelType w:val="hybridMultilevel"/>
    <w:tmpl w:val="79AE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42"/>
  </w:num>
  <w:num w:numId="4">
    <w:abstractNumId w:val="2"/>
  </w:num>
  <w:num w:numId="5">
    <w:abstractNumId w:val="38"/>
  </w:num>
  <w:num w:numId="6">
    <w:abstractNumId w:val="16"/>
  </w:num>
  <w:num w:numId="7">
    <w:abstractNumId w:val="35"/>
  </w:num>
  <w:num w:numId="8">
    <w:abstractNumId w:val="24"/>
  </w:num>
  <w:num w:numId="9">
    <w:abstractNumId w:val="17"/>
  </w:num>
  <w:num w:numId="10">
    <w:abstractNumId w:val="40"/>
  </w:num>
  <w:num w:numId="11">
    <w:abstractNumId w:val="43"/>
  </w:num>
  <w:num w:numId="12">
    <w:abstractNumId w:val="13"/>
  </w:num>
  <w:num w:numId="13">
    <w:abstractNumId w:val="18"/>
  </w:num>
  <w:num w:numId="14">
    <w:abstractNumId w:val="3"/>
  </w:num>
  <w:num w:numId="15">
    <w:abstractNumId w:val="23"/>
  </w:num>
  <w:num w:numId="16">
    <w:abstractNumId w:val="5"/>
  </w:num>
  <w:num w:numId="17">
    <w:abstractNumId w:val="20"/>
  </w:num>
  <w:num w:numId="18">
    <w:abstractNumId w:val="29"/>
  </w:num>
  <w:num w:numId="19">
    <w:abstractNumId w:val="45"/>
  </w:num>
  <w:num w:numId="20">
    <w:abstractNumId w:val="31"/>
  </w:num>
  <w:num w:numId="21">
    <w:abstractNumId w:val="22"/>
  </w:num>
  <w:num w:numId="22">
    <w:abstractNumId w:val="39"/>
  </w:num>
  <w:num w:numId="23">
    <w:abstractNumId w:val="8"/>
  </w:num>
  <w:num w:numId="24">
    <w:abstractNumId w:val="10"/>
  </w:num>
  <w:num w:numId="25">
    <w:abstractNumId w:val="9"/>
  </w:num>
  <w:num w:numId="26">
    <w:abstractNumId w:val="4"/>
  </w:num>
  <w:num w:numId="27">
    <w:abstractNumId w:val="37"/>
  </w:num>
  <w:num w:numId="28">
    <w:abstractNumId w:val="6"/>
  </w:num>
  <w:num w:numId="29">
    <w:abstractNumId w:val="7"/>
  </w:num>
  <w:num w:numId="30">
    <w:abstractNumId w:val="30"/>
  </w:num>
  <w:num w:numId="31">
    <w:abstractNumId w:val="27"/>
  </w:num>
  <w:num w:numId="32">
    <w:abstractNumId w:val="0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6"/>
  </w:num>
  <w:num w:numId="43">
    <w:abstractNumId w:val="1"/>
  </w:num>
  <w:num w:numId="44">
    <w:abstractNumId w:val="41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EC"/>
    <w:rsid w:val="00B251EC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51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1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251E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51E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251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51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2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251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51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51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51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51EC"/>
  </w:style>
  <w:style w:type="paragraph" w:styleId="a3">
    <w:name w:val="List Paragraph"/>
    <w:basedOn w:val="a"/>
    <w:qFormat/>
    <w:rsid w:val="00B25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51E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251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251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nhideWhenUsed/>
    <w:rsid w:val="00B251EC"/>
    <w:rPr>
      <w:strike w:val="0"/>
      <w:dstrike w:val="0"/>
      <w:color w:val="3D5682"/>
      <w:u w:val="none"/>
      <w:effect w:val="none"/>
    </w:rPr>
  </w:style>
  <w:style w:type="paragraph" w:styleId="a5">
    <w:name w:val="Body Text Indent"/>
    <w:basedOn w:val="a"/>
    <w:link w:val="a6"/>
    <w:rsid w:val="00B25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5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B25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25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B251EC"/>
    <w:rPr>
      <w:b/>
      <w:bCs/>
    </w:rPr>
  </w:style>
  <w:style w:type="character" w:styleId="a8">
    <w:name w:val="Emphasis"/>
    <w:basedOn w:val="a0"/>
    <w:qFormat/>
    <w:rsid w:val="00B251EC"/>
    <w:rPr>
      <w:i/>
      <w:iCs/>
    </w:rPr>
  </w:style>
  <w:style w:type="character" w:styleId="a9">
    <w:name w:val="Intense Emphasis"/>
    <w:basedOn w:val="a0"/>
    <w:uiPriority w:val="21"/>
    <w:qFormat/>
    <w:rsid w:val="00B251EC"/>
    <w:rPr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unhideWhenUsed/>
    <w:rsid w:val="00B251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25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2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semiHidden/>
    <w:unhideWhenUsed/>
    <w:rsid w:val="00B251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B25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arial100">
    <w:name w:val="zag_arial100"/>
    <w:basedOn w:val="a"/>
    <w:rsid w:val="00B25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rsid w:val="00B251E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251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header"/>
    <w:basedOn w:val="a"/>
    <w:link w:val="af"/>
    <w:rsid w:val="00B251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B25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B251EC"/>
  </w:style>
  <w:style w:type="paragraph" w:styleId="af1">
    <w:name w:val="Title"/>
    <w:basedOn w:val="a"/>
    <w:link w:val="af2"/>
    <w:qFormat/>
    <w:rsid w:val="00B251E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B251E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3">
    <w:name w:val="footer"/>
    <w:basedOn w:val="a"/>
    <w:link w:val="af4"/>
    <w:rsid w:val="00B25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B25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B251E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B251E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B2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51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1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251E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51E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251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251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2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251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51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51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251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51EC"/>
  </w:style>
  <w:style w:type="paragraph" w:styleId="a3">
    <w:name w:val="List Paragraph"/>
    <w:basedOn w:val="a"/>
    <w:qFormat/>
    <w:rsid w:val="00B25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51E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251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251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nhideWhenUsed/>
    <w:rsid w:val="00B251EC"/>
    <w:rPr>
      <w:strike w:val="0"/>
      <w:dstrike w:val="0"/>
      <w:color w:val="3D5682"/>
      <w:u w:val="none"/>
      <w:effect w:val="none"/>
    </w:rPr>
  </w:style>
  <w:style w:type="paragraph" w:styleId="a5">
    <w:name w:val="Body Text Indent"/>
    <w:basedOn w:val="a"/>
    <w:link w:val="a6"/>
    <w:rsid w:val="00B251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5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B251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251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B251EC"/>
    <w:rPr>
      <w:b/>
      <w:bCs/>
    </w:rPr>
  </w:style>
  <w:style w:type="character" w:styleId="a8">
    <w:name w:val="Emphasis"/>
    <w:basedOn w:val="a0"/>
    <w:qFormat/>
    <w:rsid w:val="00B251EC"/>
    <w:rPr>
      <w:i/>
      <w:iCs/>
    </w:rPr>
  </w:style>
  <w:style w:type="character" w:styleId="a9">
    <w:name w:val="Intense Emphasis"/>
    <w:basedOn w:val="a0"/>
    <w:uiPriority w:val="21"/>
    <w:qFormat/>
    <w:rsid w:val="00B251EC"/>
    <w:rPr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unhideWhenUsed/>
    <w:rsid w:val="00B251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B25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B2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semiHidden/>
    <w:unhideWhenUsed/>
    <w:rsid w:val="00B251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B25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arial100">
    <w:name w:val="zag_arial100"/>
    <w:basedOn w:val="a"/>
    <w:rsid w:val="00B25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rsid w:val="00B251E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251E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header"/>
    <w:basedOn w:val="a"/>
    <w:link w:val="af"/>
    <w:rsid w:val="00B251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B25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B251EC"/>
  </w:style>
  <w:style w:type="paragraph" w:styleId="af1">
    <w:name w:val="Title"/>
    <w:basedOn w:val="a"/>
    <w:link w:val="af2"/>
    <w:qFormat/>
    <w:rsid w:val="00B251E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B251E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3">
    <w:name w:val="footer"/>
    <w:basedOn w:val="a"/>
    <w:link w:val="af4"/>
    <w:rsid w:val="00B25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B251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B251E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B251E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B2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astrolog.ru/articles/myths/4.html" TargetMode="External"/><Relationship Id="rId13" Type="http://schemas.openxmlformats.org/officeDocument/2006/relationships/hyperlink" Target="http://lib.rus.ec/b/146435/read" TargetMode="External"/><Relationship Id="rId18" Type="http://schemas.openxmlformats.org/officeDocument/2006/relationships/hyperlink" Target="http://www.anataleksin.ru/site.php?lm=7&amp;pm=0&amp;dm=0&amp;s=1" TargetMode="External"/><Relationship Id="rId26" Type="http://schemas.openxmlformats.org/officeDocument/2006/relationships/hyperlink" Target="http://lib.rus.ec/b/79212/re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rus.ec/b/55507/rea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ib.ru/MIFS/greece.txt" TargetMode="External"/><Relationship Id="rId12" Type="http://schemas.openxmlformats.org/officeDocument/2006/relationships/hyperlink" Target="http://lib.rus.ec/b/145313/read" TargetMode="External"/><Relationship Id="rId17" Type="http://schemas.openxmlformats.org/officeDocument/2006/relationships/hyperlink" Target="http://www.anataleksin.ru/site.php?lm=17&amp;pm=0&amp;dm=0&amp;s=1" TargetMode="External"/><Relationship Id="rId25" Type="http://schemas.openxmlformats.org/officeDocument/2006/relationships/hyperlink" Target="http://lib.rus.ec/b/144263/read" TargetMode="External"/><Relationship Id="rId33" Type="http://schemas.openxmlformats.org/officeDocument/2006/relationships/hyperlink" Target="http://www.witrin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2lib.ru/getbook/8177.htm" TargetMode="External"/><Relationship Id="rId20" Type="http://schemas.openxmlformats.org/officeDocument/2006/relationships/hyperlink" Target="http://lib.rus.ec/b/279136/read" TargetMode="External"/><Relationship Id="rId29" Type="http://schemas.openxmlformats.org/officeDocument/2006/relationships/hyperlink" Target="http://sputnik.master-telecom.ru/Seans/Methodical.teaching.mat/korovina7/index-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karelia.ru/book.shtml?id=3711" TargetMode="External"/><Relationship Id="rId11" Type="http://schemas.openxmlformats.org/officeDocument/2006/relationships/hyperlink" Target="http://az.lib.ru/c/charskaja_l_a/text_0014.shtml" TargetMode="External"/><Relationship Id="rId24" Type="http://schemas.openxmlformats.org/officeDocument/2006/relationships/hyperlink" Target="http://lib.rus.ec/b/166715/read" TargetMode="External"/><Relationship Id="rId32" Type="http://schemas.openxmlformats.org/officeDocument/2006/relationships/hyperlink" Target="http://propel.ru/pub/2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.lib.ru/o/ognew_n/text_0040.shtml" TargetMode="External"/><Relationship Id="rId23" Type="http://schemas.openxmlformats.org/officeDocument/2006/relationships/hyperlink" Target="http://publ.lib.ru/ARCHIVES/S/SOLOMKO_Natal'ya_Zorevna/_Solomko_N._Z..html" TargetMode="External"/><Relationship Id="rId28" Type="http://schemas.openxmlformats.org/officeDocument/2006/relationships/hyperlink" Target="http://www.samvel.net/text/lib/00046182.txt" TargetMode="External"/><Relationship Id="rId10" Type="http://schemas.openxmlformats.org/officeDocument/2006/relationships/hyperlink" Target="http://sputnik.master-telecom.ru/Seans/Methodical.teaching.mat/korovina7/index-1.htm" TargetMode="External"/><Relationship Id="rId19" Type="http://schemas.openxmlformats.org/officeDocument/2006/relationships/hyperlink" Target="http://www.anataleksin.ru/site.php?lm=26&amp;pm=0&amp;dm=0&amp;s=1" TargetMode="External"/><Relationship Id="rId31" Type="http://schemas.openxmlformats.org/officeDocument/2006/relationships/hyperlink" Target="http://www.bibliotekar.ru/09-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dsbay.ru/slavs/" TargetMode="External"/><Relationship Id="rId14" Type="http://schemas.openxmlformats.org/officeDocument/2006/relationships/hyperlink" Target="http://lib.rus.ec/b/223346/read" TargetMode="External"/><Relationship Id="rId22" Type="http://schemas.openxmlformats.org/officeDocument/2006/relationships/hyperlink" Target="http://lib.rus.ec/b/126814/read" TargetMode="External"/><Relationship Id="rId27" Type="http://schemas.openxmlformats.org/officeDocument/2006/relationships/hyperlink" Target="http://www.samvel.net/text/lib/00013062.txt" TargetMode="External"/><Relationship Id="rId30" Type="http://schemas.openxmlformats.org/officeDocument/2006/relationships/hyperlink" Target="http://www.prosv.ru/ebooks/Marancman_Literat_6kl_Metod/6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14451</Words>
  <Characters>82373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2011-08-06T08:05:00Z</dcterms:created>
  <dcterms:modified xsi:type="dcterms:W3CDTF">2011-08-06T08:06:00Z</dcterms:modified>
</cp:coreProperties>
</file>